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3D6" w:rsidRDefault="002303D6" w:rsidP="002303D6">
      <w:pPr>
        <w:spacing w:after="0"/>
        <w:jc w:val="center"/>
        <w:rPr>
          <w:b/>
          <w:sz w:val="48"/>
          <w:szCs w:val="48"/>
        </w:rPr>
      </w:pPr>
    </w:p>
    <w:p w:rsidR="002303D6" w:rsidRPr="00DF4769" w:rsidRDefault="002303D6" w:rsidP="002303D6">
      <w:pPr>
        <w:spacing w:after="0"/>
        <w:jc w:val="center"/>
        <w:rPr>
          <w:b/>
          <w:sz w:val="48"/>
          <w:szCs w:val="48"/>
        </w:rPr>
      </w:pPr>
      <w:r>
        <w:rPr>
          <w:b/>
          <w:sz w:val="48"/>
          <w:szCs w:val="48"/>
        </w:rPr>
        <w:t xml:space="preserve"> </w:t>
      </w:r>
      <w:r w:rsidRPr="00DF4769">
        <w:rPr>
          <w:b/>
          <w:sz w:val="48"/>
          <w:szCs w:val="48"/>
        </w:rPr>
        <w:t>St</w:t>
      </w:r>
      <w:r>
        <w:rPr>
          <w:b/>
          <w:sz w:val="48"/>
          <w:szCs w:val="48"/>
        </w:rPr>
        <w:t>aðlað form stofnanasamnings</w:t>
      </w:r>
    </w:p>
    <w:p w:rsidR="002303D6" w:rsidRPr="007C7362" w:rsidRDefault="002303D6" w:rsidP="002303D6">
      <w:pPr>
        <w:spacing w:line="240" w:lineRule="auto"/>
        <w:rPr>
          <w:rFonts w:ascii="Times New Roman" w:hAnsi="Times New Roman" w:cs="Times New Roman"/>
          <w:sz w:val="24"/>
          <w:szCs w:val="24"/>
        </w:rPr>
      </w:pPr>
      <w:r w:rsidRPr="007C7362">
        <w:rPr>
          <w:rFonts w:ascii="Times New Roman" w:hAnsi="Times New Roman" w:cs="Times New Roman"/>
          <w:b/>
          <w:sz w:val="24"/>
          <w:szCs w:val="24"/>
        </w:rPr>
        <w:t>Ríkisstofnun</w:t>
      </w:r>
      <w:r w:rsidRPr="009C0D68">
        <w:rPr>
          <w:rFonts w:ascii="Times New Roman" w:hAnsi="Times New Roman" w:cs="Times New Roman"/>
          <w:sz w:val="24"/>
          <w:szCs w:val="24"/>
        </w:rPr>
        <w:t>............................................................................</w:t>
      </w:r>
      <w:r w:rsidRPr="007C7362">
        <w:rPr>
          <w:rFonts w:ascii="Times New Roman" w:hAnsi="Times New Roman" w:cs="Times New Roman"/>
          <w:b/>
          <w:sz w:val="24"/>
          <w:szCs w:val="24"/>
        </w:rPr>
        <w:t xml:space="preserve"> </w:t>
      </w:r>
      <w:r w:rsidRPr="007C7362">
        <w:rPr>
          <w:rFonts w:ascii="Times New Roman" w:hAnsi="Times New Roman" w:cs="Times New Roman"/>
          <w:sz w:val="24"/>
          <w:szCs w:val="24"/>
        </w:rPr>
        <w:t xml:space="preserve"> annars vegar og </w:t>
      </w:r>
      <w:r w:rsidRPr="007C7362">
        <w:rPr>
          <w:rFonts w:ascii="Times New Roman" w:hAnsi="Times New Roman" w:cs="Times New Roman"/>
          <w:b/>
          <w:sz w:val="24"/>
          <w:szCs w:val="24"/>
        </w:rPr>
        <w:t>Kjarafélag viðskiptafræðinga og hagfræðinga</w:t>
      </w:r>
      <w:r w:rsidRPr="007C7362">
        <w:rPr>
          <w:rFonts w:ascii="Times New Roman" w:hAnsi="Times New Roman" w:cs="Times New Roman"/>
          <w:sz w:val="24"/>
          <w:szCs w:val="24"/>
        </w:rPr>
        <w:t xml:space="preserve"> hins vegar, gera með sér eftirfarandi stofnanasamning skv. ákvæðum kjarasamnings fjármálaráðherra f.h. ríkissjóðs og Kjarafélags viðskiptafræðinga og hagfræðinga</w:t>
      </w:r>
      <w:r>
        <w:rPr>
          <w:rFonts w:ascii="Times New Roman" w:hAnsi="Times New Roman" w:cs="Times New Roman"/>
          <w:sz w:val="24"/>
          <w:szCs w:val="24"/>
        </w:rPr>
        <w:t>.</w:t>
      </w:r>
      <w:r w:rsidRPr="007C7362">
        <w:rPr>
          <w:rFonts w:ascii="Times New Roman" w:hAnsi="Times New Roman" w:cs="Times New Roman"/>
          <w:sz w:val="24"/>
          <w:szCs w:val="24"/>
        </w:rPr>
        <w:t xml:space="preserve"> </w:t>
      </w:r>
      <w:bookmarkStart w:id="0" w:name="_GoBack"/>
      <w:bookmarkEnd w:id="0"/>
    </w:p>
    <w:p w:rsidR="002303D6" w:rsidRPr="007C7362" w:rsidRDefault="002303D6" w:rsidP="002303D6">
      <w:pPr>
        <w:pStyle w:val="ListParagraph"/>
        <w:numPr>
          <w:ilvl w:val="0"/>
          <w:numId w:val="1"/>
        </w:numPr>
        <w:spacing w:after="120" w:line="240" w:lineRule="auto"/>
        <w:ind w:left="357" w:hanging="357"/>
        <w:contextualSpacing w:val="0"/>
        <w:rPr>
          <w:rFonts w:ascii="Times New Roman" w:hAnsi="Times New Roman" w:cs="Times New Roman"/>
          <w:b/>
          <w:sz w:val="28"/>
          <w:szCs w:val="28"/>
        </w:rPr>
      </w:pPr>
      <w:r w:rsidRPr="007C7362">
        <w:rPr>
          <w:rFonts w:ascii="Times New Roman" w:hAnsi="Times New Roman" w:cs="Times New Roman"/>
          <w:b/>
          <w:sz w:val="28"/>
          <w:szCs w:val="28"/>
        </w:rPr>
        <w:t>Gildissvið</w:t>
      </w:r>
    </w:p>
    <w:p w:rsidR="002303D6" w:rsidRPr="002223EA" w:rsidRDefault="002303D6" w:rsidP="002303D6">
      <w:pPr>
        <w:spacing w:line="240" w:lineRule="auto"/>
        <w:contextualSpacing/>
        <w:jc w:val="both"/>
        <w:rPr>
          <w:rFonts w:ascii="Times New Roman" w:hAnsi="Times New Roman" w:cs="Times New Roman"/>
          <w:sz w:val="24"/>
          <w:szCs w:val="24"/>
        </w:rPr>
      </w:pPr>
      <w:r w:rsidRPr="007C7362">
        <w:rPr>
          <w:rFonts w:ascii="Times New Roman" w:hAnsi="Times New Roman" w:cs="Times New Roman"/>
          <w:sz w:val="24"/>
          <w:szCs w:val="24"/>
        </w:rPr>
        <w:t xml:space="preserve">Samningur þessi nær til þeirra félagsmanna í Kjarafélagi viðskiptafræðinga og hagfræðinga sem ráðnir eru hjá </w:t>
      </w:r>
      <w:r w:rsidRPr="009C0D68">
        <w:rPr>
          <w:rFonts w:ascii="Times New Roman" w:hAnsi="Times New Roman" w:cs="Times New Roman"/>
          <w:sz w:val="24"/>
          <w:szCs w:val="24"/>
        </w:rPr>
        <w:t>................................................................(</w:t>
      </w:r>
      <w:r w:rsidRPr="007C7362">
        <w:rPr>
          <w:rFonts w:ascii="Times New Roman" w:hAnsi="Times New Roman" w:cs="Times New Roman"/>
          <w:sz w:val="24"/>
          <w:szCs w:val="24"/>
        </w:rPr>
        <w:t>stofnun</w:t>
      </w:r>
      <w:r>
        <w:rPr>
          <w:rFonts w:ascii="Times New Roman" w:hAnsi="Times New Roman" w:cs="Times New Roman"/>
          <w:sz w:val="24"/>
          <w:szCs w:val="24"/>
        </w:rPr>
        <w:t>)</w:t>
      </w:r>
      <w:r w:rsidRPr="007C7362">
        <w:rPr>
          <w:rFonts w:ascii="Times New Roman" w:hAnsi="Times New Roman" w:cs="Times New Roman"/>
          <w:sz w:val="24"/>
          <w:szCs w:val="24"/>
        </w:rPr>
        <w:t>.</w:t>
      </w:r>
      <w:r w:rsidRPr="002223EA">
        <w:rPr>
          <w:rFonts w:ascii="Times New Roman" w:hAnsi="Times New Roman" w:cs="Times New Roman"/>
          <w:sz w:val="24"/>
          <w:szCs w:val="24"/>
        </w:rPr>
        <w:t xml:space="preserve"> </w:t>
      </w:r>
    </w:p>
    <w:p w:rsidR="002303D6" w:rsidRPr="00DF4769" w:rsidRDefault="002303D6" w:rsidP="002303D6">
      <w:pPr>
        <w:pStyle w:val="ListParagraph"/>
        <w:numPr>
          <w:ilvl w:val="0"/>
          <w:numId w:val="1"/>
        </w:numPr>
        <w:spacing w:after="120" w:line="240" w:lineRule="auto"/>
        <w:ind w:left="357" w:hanging="357"/>
        <w:contextualSpacing w:val="0"/>
        <w:rPr>
          <w:rFonts w:ascii="Times New Roman" w:hAnsi="Times New Roman" w:cs="Times New Roman"/>
          <w:b/>
          <w:sz w:val="28"/>
          <w:szCs w:val="28"/>
        </w:rPr>
      </w:pPr>
      <w:r w:rsidRPr="00DF4769">
        <w:rPr>
          <w:rFonts w:ascii="Times New Roman" w:hAnsi="Times New Roman" w:cs="Times New Roman"/>
          <w:b/>
          <w:sz w:val="28"/>
          <w:szCs w:val="28"/>
        </w:rPr>
        <w:t>Markmið</w:t>
      </w:r>
    </w:p>
    <w:p w:rsidR="002303D6" w:rsidRPr="002223EA" w:rsidRDefault="002303D6" w:rsidP="002303D6">
      <w:pPr>
        <w:rPr>
          <w:rFonts w:ascii="Times New Roman" w:hAnsi="Times New Roman" w:cs="Times New Roman"/>
          <w:sz w:val="24"/>
          <w:szCs w:val="24"/>
        </w:rPr>
      </w:pPr>
      <w:r w:rsidRPr="002223EA">
        <w:rPr>
          <w:rFonts w:ascii="Times New Roman" w:hAnsi="Times New Roman" w:cs="Times New Roman"/>
          <w:sz w:val="24"/>
          <w:szCs w:val="24"/>
        </w:rPr>
        <w:t>Aðilar eru sammála um eftirfarandi markmið með samningi þessum:</w:t>
      </w:r>
    </w:p>
    <w:p w:rsidR="002303D6" w:rsidRPr="002223EA" w:rsidRDefault="002303D6" w:rsidP="002303D6">
      <w:pPr>
        <w:pStyle w:val="ListParagraph"/>
        <w:numPr>
          <w:ilvl w:val="0"/>
          <w:numId w:val="2"/>
        </w:numPr>
        <w:spacing w:line="240" w:lineRule="auto"/>
        <w:ind w:left="714" w:hanging="357"/>
        <w:jc w:val="both"/>
        <w:rPr>
          <w:rFonts w:ascii="Times New Roman" w:hAnsi="Times New Roman" w:cs="Times New Roman"/>
          <w:sz w:val="24"/>
          <w:szCs w:val="24"/>
        </w:rPr>
      </w:pPr>
      <w:r w:rsidRPr="002223EA">
        <w:rPr>
          <w:rFonts w:ascii="Times New Roman" w:hAnsi="Times New Roman" w:cs="Times New Roman"/>
          <w:sz w:val="24"/>
          <w:szCs w:val="24"/>
        </w:rPr>
        <w:t>Að þróa og útfæra skilvirkt launakerfi sem taki mið af þörfum, verkefnum og markmiðum stofnunar og hvetji til árangurs</w:t>
      </w:r>
      <w:r>
        <w:rPr>
          <w:rFonts w:ascii="Times New Roman" w:hAnsi="Times New Roman" w:cs="Times New Roman"/>
          <w:sz w:val="24"/>
          <w:szCs w:val="24"/>
        </w:rPr>
        <w:t>.</w:t>
      </w:r>
      <w:r w:rsidRPr="002223EA">
        <w:rPr>
          <w:rFonts w:ascii="Times New Roman" w:hAnsi="Times New Roman" w:cs="Times New Roman"/>
          <w:sz w:val="24"/>
          <w:szCs w:val="24"/>
        </w:rPr>
        <w:t xml:space="preserve"> </w:t>
      </w:r>
    </w:p>
    <w:p w:rsidR="002303D6" w:rsidRPr="002223EA" w:rsidRDefault="002303D6" w:rsidP="002303D6">
      <w:pPr>
        <w:pStyle w:val="ListParagraph"/>
        <w:numPr>
          <w:ilvl w:val="0"/>
          <w:numId w:val="2"/>
        </w:numPr>
        <w:spacing w:line="240" w:lineRule="auto"/>
        <w:ind w:left="714" w:hanging="357"/>
        <w:jc w:val="both"/>
        <w:rPr>
          <w:rFonts w:ascii="Times New Roman" w:hAnsi="Times New Roman" w:cs="Times New Roman"/>
          <w:sz w:val="24"/>
          <w:szCs w:val="24"/>
        </w:rPr>
      </w:pPr>
      <w:r w:rsidRPr="002223EA">
        <w:rPr>
          <w:rFonts w:ascii="Times New Roman" w:hAnsi="Times New Roman" w:cs="Times New Roman"/>
          <w:sz w:val="24"/>
          <w:szCs w:val="24"/>
        </w:rPr>
        <w:t>Að launakerfið nýtist sem stjórntæki til að ná fram markmiðum stofnunar og verði starfsmönnum hvatning til markvis</w:t>
      </w:r>
      <w:r>
        <w:rPr>
          <w:rFonts w:ascii="Times New Roman" w:hAnsi="Times New Roman" w:cs="Times New Roman"/>
          <w:sz w:val="24"/>
          <w:szCs w:val="24"/>
        </w:rPr>
        <w:t xml:space="preserve">sari vinnu og aukinna afkasta, </w:t>
      </w:r>
      <w:r w:rsidRPr="002223EA">
        <w:rPr>
          <w:rFonts w:ascii="Times New Roman" w:hAnsi="Times New Roman" w:cs="Times New Roman"/>
          <w:sz w:val="24"/>
          <w:szCs w:val="24"/>
        </w:rPr>
        <w:t>m.a. betri nýtingu rekstrarfjármuna</w:t>
      </w:r>
      <w:r>
        <w:rPr>
          <w:rFonts w:ascii="Times New Roman" w:hAnsi="Times New Roman" w:cs="Times New Roman"/>
          <w:sz w:val="24"/>
          <w:szCs w:val="24"/>
        </w:rPr>
        <w:t>.</w:t>
      </w:r>
    </w:p>
    <w:p w:rsidR="002303D6" w:rsidRPr="002223EA" w:rsidRDefault="002303D6" w:rsidP="002303D6">
      <w:pPr>
        <w:pStyle w:val="ListParagraph"/>
        <w:numPr>
          <w:ilvl w:val="0"/>
          <w:numId w:val="2"/>
        </w:numPr>
        <w:spacing w:line="240" w:lineRule="auto"/>
        <w:ind w:left="714" w:hanging="357"/>
        <w:jc w:val="both"/>
        <w:rPr>
          <w:rFonts w:ascii="Times New Roman" w:hAnsi="Times New Roman" w:cs="Times New Roman"/>
          <w:sz w:val="24"/>
          <w:szCs w:val="24"/>
        </w:rPr>
      </w:pPr>
      <w:r w:rsidRPr="002223EA">
        <w:rPr>
          <w:rFonts w:ascii="Times New Roman" w:hAnsi="Times New Roman" w:cs="Times New Roman"/>
          <w:sz w:val="24"/>
          <w:szCs w:val="24"/>
        </w:rPr>
        <w:t>Að launakerfið feli í sér að tekið verði mið af frammistöðu og árangri við reglubundið endurmat launa</w:t>
      </w:r>
      <w:r>
        <w:rPr>
          <w:rFonts w:ascii="Times New Roman" w:hAnsi="Times New Roman" w:cs="Times New Roman"/>
          <w:sz w:val="24"/>
          <w:szCs w:val="24"/>
        </w:rPr>
        <w:t>.</w:t>
      </w:r>
    </w:p>
    <w:p w:rsidR="002303D6" w:rsidRPr="002223EA" w:rsidRDefault="002303D6" w:rsidP="002303D6">
      <w:pPr>
        <w:pStyle w:val="ListParagraph"/>
        <w:numPr>
          <w:ilvl w:val="0"/>
          <w:numId w:val="2"/>
        </w:numPr>
        <w:spacing w:line="240" w:lineRule="auto"/>
        <w:ind w:left="714" w:hanging="357"/>
        <w:jc w:val="both"/>
        <w:rPr>
          <w:rFonts w:ascii="Times New Roman" w:hAnsi="Times New Roman" w:cs="Times New Roman"/>
          <w:sz w:val="24"/>
          <w:szCs w:val="24"/>
        </w:rPr>
      </w:pPr>
      <w:r w:rsidRPr="002223EA">
        <w:rPr>
          <w:rFonts w:ascii="Times New Roman" w:hAnsi="Times New Roman" w:cs="Times New Roman"/>
          <w:sz w:val="24"/>
          <w:szCs w:val="24"/>
        </w:rPr>
        <w:t>Að tryggja stofnuninni hæft starfsfólk í góðu og framsæknu starfsumhverfi</w:t>
      </w:r>
      <w:r>
        <w:rPr>
          <w:rFonts w:ascii="Times New Roman" w:hAnsi="Times New Roman" w:cs="Times New Roman"/>
          <w:sz w:val="24"/>
          <w:szCs w:val="24"/>
        </w:rPr>
        <w:t>.</w:t>
      </w:r>
    </w:p>
    <w:p w:rsidR="002303D6" w:rsidRPr="002223EA" w:rsidRDefault="002303D6" w:rsidP="002303D6">
      <w:pPr>
        <w:pStyle w:val="ListParagraph"/>
        <w:numPr>
          <w:ilvl w:val="0"/>
          <w:numId w:val="2"/>
        </w:numPr>
        <w:spacing w:line="240" w:lineRule="auto"/>
        <w:ind w:left="714" w:hanging="357"/>
        <w:jc w:val="both"/>
        <w:rPr>
          <w:rFonts w:ascii="Times New Roman" w:hAnsi="Times New Roman" w:cs="Times New Roman"/>
          <w:sz w:val="24"/>
          <w:szCs w:val="24"/>
        </w:rPr>
      </w:pPr>
      <w:r w:rsidRPr="002223EA">
        <w:rPr>
          <w:rFonts w:ascii="Times New Roman" w:hAnsi="Times New Roman" w:cs="Times New Roman"/>
          <w:sz w:val="24"/>
          <w:szCs w:val="24"/>
        </w:rPr>
        <w:t>Að launakerfið ýti undir að starfsmenn auki við hæfni sína og þróist í starfi</w:t>
      </w:r>
      <w:r>
        <w:rPr>
          <w:rFonts w:ascii="Times New Roman" w:hAnsi="Times New Roman" w:cs="Times New Roman"/>
          <w:sz w:val="24"/>
          <w:szCs w:val="24"/>
        </w:rPr>
        <w:t>.</w:t>
      </w:r>
    </w:p>
    <w:p w:rsidR="002303D6" w:rsidRPr="002223EA" w:rsidRDefault="002303D6" w:rsidP="002303D6">
      <w:pPr>
        <w:pStyle w:val="ListParagraph"/>
        <w:numPr>
          <w:ilvl w:val="0"/>
          <w:numId w:val="2"/>
        </w:numPr>
        <w:spacing w:line="240" w:lineRule="auto"/>
        <w:ind w:left="714" w:hanging="357"/>
        <w:jc w:val="both"/>
        <w:rPr>
          <w:rFonts w:ascii="Times New Roman" w:hAnsi="Times New Roman" w:cs="Times New Roman"/>
          <w:sz w:val="24"/>
          <w:szCs w:val="24"/>
        </w:rPr>
      </w:pPr>
      <w:r w:rsidRPr="002223EA">
        <w:rPr>
          <w:rFonts w:ascii="Times New Roman" w:hAnsi="Times New Roman" w:cs="Times New Roman"/>
          <w:sz w:val="24"/>
          <w:szCs w:val="24"/>
        </w:rPr>
        <w:t>Að launakerfið sé sveigjanlegt og ákvarðanir um launaröðun séu teknar með málefnalegum og gagnsæ</w:t>
      </w:r>
      <w:r>
        <w:rPr>
          <w:rFonts w:ascii="Times New Roman" w:hAnsi="Times New Roman" w:cs="Times New Roman"/>
          <w:sz w:val="24"/>
          <w:szCs w:val="24"/>
        </w:rPr>
        <w:t>ju</w:t>
      </w:r>
      <w:r w:rsidRPr="002223EA">
        <w:rPr>
          <w:rFonts w:ascii="Times New Roman" w:hAnsi="Times New Roman" w:cs="Times New Roman"/>
          <w:sz w:val="24"/>
          <w:szCs w:val="24"/>
        </w:rPr>
        <w:t>m hætti</w:t>
      </w:r>
      <w:r>
        <w:rPr>
          <w:rFonts w:ascii="Times New Roman" w:hAnsi="Times New Roman" w:cs="Times New Roman"/>
          <w:sz w:val="24"/>
          <w:szCs w:val="24"/>
        </w:rPr>
        <w:t>.</w:t>
      </w:r>
    </w:p>
    <w:p w:rsidR="002303D6" w:rsidRPr="002223EA" w:rsidRDefault="002303D6" w:rsidP="002303D6">
      <w:pPr>
        <w:pStyle w:val="ListParagraph"/>
        <w:numPr>
          <w:ilvl w:val="0"/>
          <w:numId w:val="2"/>
        </w:numPr>
        <w:spacing w:line="240" w:lineRule="auto"/>
        <w:ind w:left="714" w:hanging="357"/>
        <w:jc w:val="both"/>
        <w:rPr>
          <w:rFonts w:ascii="Times New Roman" w:hAnsi="Times New Roman" w:cs="Times New Roman"/>
          <w:sz w:val="24"/>
          <w:szCs w:val="24"/>
        </w:rPr>
      </w:pPr>
      <w:r w:rsidRPr="002223EA">
        <w:rPr>
          <w:rFonts w:ascii="Times New Roman" w:hAnsi="Times New Roman" w:cs="Times New Roman"/>
          <w:sz w:val="24"/>
          <w:szCs w:val="24"/>
        </w:rPr>
        <w:t>Að komið verði í veg fyrir ómálefnalegan launamun sem rekja má til kynferðis</w:t>
      </w:r>
      <w:r>
        <w:rPr>
          <w:rFonts w:ascii="Times New Roman" w:hAnsi="Times New Roman" w:cs="Times New Roman"/>
          <w:sz w:val="24"/>
          <w:szCs w:val="24"/>
        </w:rPr>
        <w:t xml:space="preserve"> eða annarra ómálefnalegra þátta.</w:t>
      </w:r>
    </w:p>
    <w:p w:rsidR="002303D6" w:rsidRPr="002223EA" w:rsidRDefault="002303D6" w:rsidP="002303D6">
      <w:pPr>
        <w:pStyle w:val="ListParagraph"/>
        <w:rPr>
          <w:rFonts w:ascii="Times New Roman" w:hAnsi="Times New Roman" w:cs="Times New Roman"/>
        </w:rPr>
      </w:pPr>
    </w:p>
    <w:p w:rsidR="002303D6" w:rsidRPr="00DF4769" w:rsidRDefault="002303D6" w:rsidP="002303D6">
      <w:pPr>
        <w:pStyle w:val="ListParagraph"/>
        <w:numPr>
          <w:ilvl w:val="0"/>
          <w:numId w:val="1"/>
        </w:numPr>
        <w:spacing w:after="120" w:line="240" w:lineRule="auto"/>
        <w:ind w:left="357" w:hanging="357"/>
        <w:contextualSpacing w:val="0"/>
        <w:rPr>
          <w:rFonts w:ascii="Times New Roman" w:hAnsi="Times New Roman" w:cs="Times New Roman"/>
          <w:b/>
          <w:sz w:val="28"/>
          <w:szCs w:val="28"/>
        </w:rPr>
      </w:pPr>
      <w:r w:rsidRPr="00DF4769">
        <w:rPr>
          <w:rFonts w:ascii="Times New Roman" w:hAnsi="Times New Roman" w:cs="Times New Roman"/>
          <w:b/>
          <w:sz w:val="28"/>
          <w:szCs w:val="28"/>
        </w:rPr>
        <w:t>Starfsheiti</w:t>
      </w:r>
      <w:r>
        <w:rPr>
          <w:rFonts w:ascii="Times New Roman" w:hAnsi="Times New Roman" w:cs="Times New Roman"/>
          <w:b/>
          <w:sz w:val="28"/>
          <w:szCs w:val="28"/>
        </w:rPr>
        <w:t xml:space="preserve"> </w:t>
      </w:r>
      <w:r w:rsidRPr="00DF4769">
        <w:rPr>
          <w:rFonts w:ascii="Times New Roman" w:hAnsi="Times New Roman" w:cs="Times New Roman"/>
          <w:b/>
          <w:sz w:val="28"/>
          <w:szCs w:val="28"/>
        </w:rPr>
        <w:t>og röðun starfa</w:t>
      </w:r>
    </w:p>
    <w:p w:rsidR="002303D6" w:rsidRDefault="002303D6" w:rsidP="002303D6">
      <w:pPr>
        <w:spacing w:line="240" w:lineRule="auto"/>
        <w:contextualSpacing/>
        <w:jc w:val="both"/>
        <w:rPr>
          <w:rFonts w:ascii="Times New Roman" w:hAnsi="Times New Roman" w:cs="Times New Roman"/>
          <w:sz w:val="24"/>
          <w:szCs w:val="24"/>
        </w:rPr>
      </w:pPr>
      <w:r w:rsidRPr="002223EA">
        <w:rPr>
          <w:rFonts w:ascii="Times New Roman" w:hAnsi="Times New Roman" w:cs="Times New Roman"/>
          <w:sz w:val="24"/>
          <w:szCs w:val="24"/>
        </w:rPr>
        <w:t>Samningur þessi nær til eftirtalinna starfsheita sem eru skilgreind og grunnraðað til launa með eftirfarandi hætti. Skilgreining felur í sér viðvarandi verk- og ábyrgðarsvið. Grunnröðun í launaflokka miðast við B</w:t>
      </w:r>
      <w:r>
        <w:rPr>
          <w:rFonts w:ascii="Times New Roman" w:hAnsi="Times New Roman" w:cs="Times New Roman"/>
          <w:sz w:val="24"/>
          <w:szCs w:val="24"/>
        </w:rPr>
        <w:t>A/BSc próf</w:t>
      </w:r>
      <w:r w:rsidRPr="002223EA">
        <w:rPr>
          <w:rFonts w:ascii="Times New Roman" w:hAnsi="Times New Roman" w:cs="Times New Roman"/>
          <w:sz w:val="24"/>
          <w:szCs w:val="24"/>
        </w:rPr>
        <w:t>gráðu</w:t>
      </w:r>
      <w:r>
        <w:rPr>
          <w:rFonts w:ascii="Times New Roman" w:hAnsi="Times New Roman" w:cs="Times New Roman"/>
          <w:sz w:val="24"/>
          <w:szCs w:val="24"/>
        </w:rPr>
        <w:t xml:space="preserve"> </w:t>
      </w:r>
      <w:r w:rsidRPr="008D7463">
        <w:rPr>
          <w:rFonts w:ascii="Times New Roman" w:hAnsi="Times New Roman" w:cs="Times New Roman"/>
          <w:sz w:val="24"/>
          <w:szCs w:val="24"/>
        </w:rPr>
        <w:t>eða aðra þá prófgráðu sem tilgreind er í viðkomandi starfaskilgreiningu og starfsauglýsingu:</w:t>
      </w:r>
    </w:p>
    <w:p w:rsidR="002303D6" w:rsidRPr="002223EA" w:rsidRDefault="002303D6" w:rsidP="002303D6">
      <w:pPr>
        <w:spacing w:line="240" w:lineRule="auto"/>
        <w:contextualSpacing/>
        <w:rPr>
          <w:rFonts w:ascii="Times New Roman" w:hAnsi="Times New Roman" w:cs="Times New Roman"/>
          <w:sz w:val="24"/>
          <w:szCs w:val="24"/>
        </w:rPr>
      </w:pPr>
    </w:p>
    <w:p w:rsidR="002303D6" w:rsidRPr="002223EA" w:rsidRDefault="002303D6" w:rsidP="002303D6">
      <w:pPr>
        <w:spacing w:after="120"/>
        <w:ind w:left="709"/>
        <w:rPr>
          <w:rFonts w:ascii="Times New Roman" w:hAnsi="Times New Roman" w:cs="Times New Roman"/>
          <w:b/>
          <w:sz w:val="24"/>
          <w:szCs w:val="24"/>
        </w:rPr>
      </w:pPr>
      <w:r w:rsidRPr="009C5DEC">
        <w:rPr>
          <w:rFonts w:ascii="Times New Roman" w:hAnsi="Times New Roman" w:cs="Times New Roman"/>
          <w:b/>
          <w:sz w:val="24"/>
          <w:szCs w:val="24"/>
          <w:u w:val="single"/>
        </w:rPr>
        <w:t>Sérfræðingur 1</w:t>
      </w:r>
      <w:r w:rsidRPr="009C5DEC">
        <w:rPr>
          <w:rFonts w:ascii="Times New Roman" w:hAnsi="Times New Roman" w:cs="Times New Roman"/>
          <w:sz w:val="24"/>
          <w:szCs w:val="24"/>
        </w:rPr>
        <w:t xml:space="preserve"> </w:t>
      </w:r>
      <w:r w:rsidRPr="009C5DEC">
        <w:rPr>
          <w:rFonts w:ascii="Times New Roman" w:hAnsi="Times New Roman" w:cs="Times New Roman"/>
          <w:sz w:val="24"/>
          <w:szCs w:val="24"/>
        </w:rPr>
        <w:tab/>
      </w:r>
      <w:r w:rsidRPr="009C5DEC">
        <w:rPr>
          <w:rFonts w:ascii="Times New Roman" w:hAnsi="Times New Roman" w:cs="Times New Roman"/>
          <w:b/>
          <w:sz w:val="24"/>
          <w:szCs w:val="24"/>
        </w:rPr>
        <w:t>lfl. frá</w:t>
      </w:r>
      <w:r>
        <w:rPr>
          <w:rFonts w:ascii="Times New Roman" w:hAnsi="Times New Roman" w:cs="Times New Roman"/>
          <w:b/>
          <w:sz w:val="24"/>
          <w:szCs w:val="24"/>
        </w:rPr>
        <w:t xml:space="preserve">   </w:t>
      </w:r>
      <w:r w:rsidRPr="009C0D68">
        <w:rPr>
          <w:rFonts w:ascii="Times New Roman" w:hAnsi="Times New Roman" w:cs="Times New Roman"/>
          <w:b/>
          <w:sz w:val="24"/>
          <w:szCs w:val="24"/>
        </w:rPr>
        <w:t>____</w:t>
      </w:r>
    </w:p>
    <w:p w:rsidR="002303D6" w:rsidRPr="003521A6" w:rsidRDefault="002303D6" w:rsidP="002303D6">
      <w:pPr>
        <w:spacing w:line="240" w:lineRule="auto"/>
        <w:ind w:left="709"/>
        <w:jc w:val="both"/>
        <w:rPr>
          <w:rFonts w:ascii="Times New Roman" w:hAnsi="Times New Roman" w:cs="Times New Roman"/>
          <w:i/>
          <w:sz w:val="24"/>
          <w:szCs w:val="24"/>
        </w:rPr>
      </w:pPr>
      <w:r w:rsidRPr="003521A6">
        <w:rPr>
          <w:rFonts w:ascii="Times New Roman" w:hAnsi="Times New Roman" w:cs="Times New Roman"/>
          <w:i/>
          <w:sz w:val="24"/>
          <w:szCs w:val="24"/>
        </w:rPr>
        <w:t xml:space="preserve">(Dæmi: Starfið felur í sér umsjón og ábyrgð á verkefnum í tilteknum málaflokki, sem að jafnaði er undir verkstjórn annarra. Starfsmaður veitir innri og ytri viðskiptavinum aðstoð, upplýsingar, ráðgjöf og leiðbeiningar í samræmi við stefnu stofnunarinnar. Verkefni geta meðal annars falist í undirbúningi, greiningu og úrvinnslu gagna í samræmi við verklagsreglur. Einnig geta verkefni falið í sér eftirlit, ritun umsagna, greinargerða og skýrslna, afstemmingar og áætlanagerð, og að </w:t>
      </w:r>
      <w:r>
        <w:rPr>
          <w:rFonts w:ascii="Times New Roman" w:hAnsi="Times New Roman" w:cs="Times New Roman"/>
          <w:i/>
          <w:sz w:val="24"/>
          <w:szCs w:val="24"/>
        </w:rPr>
        <w:t xml:space="preserve">starfsmaður </w:t>
      </w:r>
      <w:r w:rsidRPr="003521A6">
        <w:rPr>
          <w:rFonts w:ascii="Times New Roman" w:hAnsi="Times New Roman" w:cs="Times New Roman"/>
          <w:i/>
          <w:sz w:val="24"/>
          <w:szCs w:val="24"/>
        </w:rPr>
        <w:t>s</w:t>
      </w:r>
      <w:r>
        <w:rPr>
          <w:rFonts w:ascii="Times New Roman" w:hAnsi="Times New Roman" w:cs="Times New Roman"/>
          <w:i/>
          <w:sz w:val="24"/>
          <w:szCs w:val="24"/>
        </w:rPr>
        <w:t>inni</w:t>
      </w:r>
      <w:r w:rsidRPr="003521A6">
        <w:rPr>
          <w:rFonts w:ascii="Times New Roman" w:hAnsi="Times New Roman" w:cs="Times New Roman"/>
          <w:i/>
          <w:sz w:val="24"/>
          <w:szCs w:val="24"/>
        </w:rPr>
        <w:t xml:space="preserve"> skyldum verkefnum). </w:t>
      </w:r>
    </w:p>
    <w:p w:rsidR="002303D6" w:rsidRPr="003521A6" w:rsidRDefault="002303D6" w:rsidP="002303D6">
      <w:pPr>
        <w:pBdr>
          <w:top w:val="single" w:sz="4" w:space="1" w:color="auto"/>
          <w:left w:val="single" w:sz="4" w:space="4" w:color="auto"/>
          <w:bottom w:val="single" w:sz="4" w:space="1" w:color="auto"/>
          <w:right w:val="single" w:sz="4" w:space="4" w:color="auto"/>
        </w:pBdr>
        <w:spacing w:line="240" w:lineRule="auto"/>
        <w:ind w:left="709"/>
        <w:rPr>
          <w:rFonts w:ascii="Times New Roman" w:hAnsi="Times New Roman" w:cs="Times New Roman"/>
          <w:sz w:val="24"/>
          <w:szCs w:val="24"/>
        </w:rPr>
      </w:pPr>
      <w:r w:rsidRPr="008D7463">
        <w:rPr>
          <w:rFonts w:ascii="Times New Roman" w:hAnsi="Times New Roman" w:cs="Times New Roman"/>
          <w:i/>
          <w:sz w:val="24"/>
          <w:szCs w:val="24"/>
        </w:rPr>
        <w:t>Dæmi að Ístarf flokkun:</w:t>
      </w:r>
      <w:r w:rsidRPr="003521A6">
        <w:rPr>
          <w:rFonts w:ascii="Times New Roman" w:hAnsi="Times New Roman" w:cs="Times New Roman"/>
          <w:sz w:val="24"/>
          <w:szCs w:val="24"/>
        </w:rPr>
        <w:t xml:space="preserve"> </w:t>
      </w:r>
      <w:r w:rsidRPr="00A15056">
        <w:rPr>
          <w:rFonts w:ascii="Times New Roman" w:hAnsi="Times New Roman" w:cs="Times New Roman"/>
          <w:i/>
          <w:sz w:val="24"/>
          <w:szCs w:val="24"/>
        </w:rPr>
        <w:t>- 2122.99 - 2419.99 - 2441.99</w:t>
      </w:r>
    </w:p>
    <w:p w:rsidR="002303D6" w:rsidRPr="003521A6" w:rsidRDefault="002303D6" w:rsidP="002303D6">
      <w:pPr>
        <w:spacing w:line="240" w:lineRule="auto"/>
        <w:ind w:left="709"/>
        <w:rPr>
          <w:rFonts w:ascii="Times New Roman" w:hAnsi="Times New Roman" w:cs="Times New Roman"/>
          <w:i/>
          <w:sz w:val="24"/>
          <w:szCs w:val="24"/>
        </w:rPr>
      </w:pPr>
      <w:r>
        <w:rPr>
          <w:rFonts w:ascii="Times New Roman" w:hAnsi="Times New Roman" w:cs="Times New Roman"/>
          <w:b/>
          <w:sz w:val="24"/>
          <w:szCs w:val="24"/>
          <w:u w:val="single"/>
        </w:rPr>
        <w:br w:type="page"/>
      </w:r>
      <w:r w:rsidRPr="009C5DEC">
        <w:rPr>
          <w:rFonts w:ascii="Times New Roman" w:hAnsi="Times New Roman" w:cs="Times New Roman"/>
          <w:b/>
          <w:sz w:val="24"/>
          <w:szCs w:val="24"/>
          <w:u w:val="single"/>
        </w:rPr>
        <w:lastRenderedPageBreak/>
        <w:t>Sérfræðingur 2 / Verkefnisstjóri 1</w:t>
      </w:r>
      <w:r w:rsidRPr="009C5DEC">
        <w:rPr>
          <w:rFonts w:ascii="Times New Roman" w:hAnsi="Times New Roman" w:cs="Times New Roman"/>
          <w:b/>
          <w:sz w:val="24"/>
          <w:szCs w:val="24"/>
          <w:u w:val="single"/>
        </w:rPr>
        <w:tab/>
      </w:r>
      <w:r w:rsidRPr="009C5DEC">
        <w:rPr>
          <w:rFonts w:ascii="Times New Roman" w:hAnsi="Times New Roman" w:cs="Times New Roman"/>
          <w:b/>
          <w:sz w:val="24"/>
          <w:szCs w:val="24"/>
        </w:rPr>
        <w:t xml:space="preserve"> </w:t>
      </w:r>
      <w:r w:rsidRPr="009C5DEC">
        <w:rPr>
          <w:rFonts w:ascii="Times New Roman" w:hAnsi="Times New Roman" w:cs="Times New Roman"/>
          <w:b/>
          <w:sz w:val="24"/>
          <w:szCs w:val="24"/>
        </w:rPr>
        <w:tab/>
        <w:t>lfl. fr</w:t>
      </w:r>
      <w:r w:rsidRPr="009C0D68">
        <w:rPr>
          <w:rFonts w:ascii="Times New Roman" w:hAnsi="Times New Roman" w:cs="Times New Roman"/>
          <w:b/>
          <w:sz w:val="24"/>
          <w:szCs w:val="24"/>
        </w:rPr>
        <w:t>á____</w:t>
      </w:r>
      <w:r w:rsidRPr="00DF5C9D">
        <w:rPr>
          <w:rFonts w:ascii="Times New Roman" w:hAnsi="Times New Roman" w:cs="Times New Roman"/>
          <w:b/>
          <w:sz w:val="24"/>
          <w:szCs w:val="24"/>
        </w:rPr>
        <w:t xml:space="preserve"> </w:t>
      </w:r>
    </w:p>
    <w:p w:rsidR="002303D6" w:rsidRPr="003521A6" w:rsidRDefault="002303D6" w:rsidP="002303D6">
      <w:pPr>
        <w:spacing w:line="240" w:lineRule="auto"/>
        <w:ind w:left="709"/>
        <w:contextualSpacing/>
        <w:jc w:val="both"/>
        <w:rPr>
          <w:rFonts w:ascii="Times New Roman" w:hAnsi="Times New Roman" w:cs="Times New Roman"/>
          <w:i/>
          <w:sz w:val="24"/>
          <w:szCs w:val="24"/>
        </w:rPr>
      </w:pPr>
      <w:r w:rsidRPr="003521A6">
        <w:rPr>
          <w:rFonts w:ascii="Times New Roman" w:hAnsi="Times New Roman" w:cs="Times New Roman"/>
          <w:i/>
          <w:sz w:val="24"/>
          <w:szCs w:val="24"/>
        </w:rPr>
        <w:t xml:space="preserve">(Dæmi: Starfið felur í sér sjálfstæða umsjón og ábyrgð á verkefnum í tilteknum málaflokki, en þó undir verkstjórn annarra. Starfsmaður veitir innri og ytri viðskiptavinum aðstoð, upplýsingar, ráðgjöf og leiðbeiningar í samræmi við stefnu stofnunarinnar. Verkefni útheimta frumkvæði og útsjónarsemi. Verkefni geta meðal annars falist í undirbúningi, greiningu og úrvinnslu gagna í samræmi við verklagsreglur. Einnig geta verkefni falið í sér eftirlit, ritun umsagna, greinargerða og skýrslna, afstemmingar og áætlanagerð, stefnumótunarvinnu og samskipti við ráðuneyti og samstarfsstofnanir. Í starfinu getur falist þátttaka í ákvörðunum er varða fjárhagsleg málefni stofnunarinnar, og að </w:t>
      </w:r>
      <w:r>
        <w:rPr>
          <w:rFonts w:ascii="Times New Roman" w:hAnsi="Times New Roman" w:cs="Times New Roman"/>
          <w:i/>
          <w:sz w:val="24"/>
          <w:szCs w:val="24"/>
        </w:rPr>
        <w:t xml:space="preserve">starfsmaður </w:t>
      </w:r>
      <w:r w:rsidRPr="003521A6">
        <w:rPr>
          <w:rFonts w:ascii="Times New Roman" w:hAnsi="Times New Roman" w:cs="Times New Roman"/>
          <w:i/>
          <w:sz w:val="24"/>
          <w:szCs w:val="24"/>
        </w:rPr>
        <w:t>s</w:t>
      </w:r>
      <w:r>
        <w:rPr>
          <w:rFonts w:ascii="Times New Roman" w:hAnsi="Times New Roman" w:cs="Times New Roman"/>
          <w:i/>
          <w:sz w:val="24"/>
          <w:szCs w:val="24"/>
        </w:rPr>
        <w:t>inni</w:t>
      </w:r>
      <w:r w:rsidRPr="003521A6">
        <w:rPr>
          <w:rFonts w:ascii="Times New Roman" w:hAnsi="Times New Roman" w:cs="Times New Roman"/>
          <w:i/>
          <w:sz w:val="24"/>
          <w:szCs w:val="24"/>
        </w:rPr>
        <w:t xml:space="preserve"> skyldum verkefnum). </w:t>
      </w:r>
    </w:p>
    <w:p w:rsidR="002303D6" w:rsidRDefault="002303D6" w:rsidP="002303D6">
      <w:pPr>
        <w:spacing w:line="240" w:lineRule="auto"/>
        <w:ind w:left="709"/>
        <w:contextualSpacing/>
        <w:rPr>
          <w:rFonts w:ascii="Times New Roman" w:hAnsi="Times New Roman" w:cs="Times New Roman"/>
          <w:i/>
          <w:color w:val="FF0000"/>
          <w:sz w:val="24"/>
          <w:szCs w:val="24"/>
        </w:rPr>
      </w:pPr>
    </w:p>
    <w:p w:rsidR="002303D6" w:rsidRPr="003521A6" w:rsidRDefault="002303D6" w:rsidP="002303D6">
      <w:pPr>
        <w:pBdr>
          <w:top w:val="single" w:sz="4" w:space="1" w:color="auto"/>
          <w:left w:val="single" w:sz="4" w:space="4" w:color="auto"/>
          <w:bottom w:val="single" w:sz="4" w:space="1" w:color="auto"/>
          <w:right w:val="single" w:sz="4" w:space="4" w:color="auto"/>
        </w:pBdr>
        <w:spacing w:line="240" w:lineRule="auto"/>
        <w:ind w:left="709"/>
        <w:rPr>
          <w:rFonts w:ascii="Times New Roman" w:hAnsi="Times New Roman" w:cs="Times New Roman"/>
          <w:sz w:val="24"/>
          <w:szCs w:val="24"/>
        </w:rPr>
      </w:pPr>
      <w:r w:rsidRPr="008D7463">
        <w:rPr>
          <w:rFonts w:ascii="Times New Roman" w:hAnsi="Times New Roman" w:cs="Times New Roman"/>
          <w:i/>
          <w:sz w:val="24"/>
          <w:szCs w:val="24"/>
        </w:rPr>
        <w:t>Dæmi að Ístarf flokkun</w:t>
      </w:r>
      <w:r w:rsidRPr="00A15056">
        <w:rPr>
          <w:rFonts w:ascii="Times New Roman" w:hAnsi="Times New Roman" w:cs="Times New Roman"/>
          <w:i/>
          <w:sz w:val="24"/>
          <w:szCs w:val="24"/>
        </w:rPr>
        <w:t>: - 2122.99 - 2419.99 - 2441.99</w:t>
      </w:r>
    </w:p>
    <w:p w:rsidR="002303D6" w:rsidRPr="00DF4769" w:rsidRDefault="002303D6" w:rsidP="002303D6">
      <w:pPr>
        <w:spacing w:line="240" w:lineRule="auto"/>
        <w:ind w:left="709"/>
        <w:contextualSpacing/>
        <w:rPr>
          <w:rFonts w:ascii="Times New Roman" w:hAnsi="Times New Roman" w:cs="Times New Roman"/>
          <w:i/>
          <w:sz w:val="24"/>
          <w:szCs w:val="24"/>
        </w:rPr>
      </w:pPr>
    </w:p>
    <w:p w:rsidR="002303D6" w:rsidRDefault="002303D6" w:rsidP="002303D6">
      <w:pPr>
        <w:spacing w:after="120"/>
        <w:ind w:left="709"/>
        <w:rPr>
          <w:rFonts w:ascii="Times New Roman" w:hAnsi="Times New Roman" w:cs="Times New Roman"/>
          <w:b/>
          <w:sz w:val="24"/>
          <w:szCs w:val="24"/>
          <w:u w:val="single"/>
        </w:rPr>
      </w:pPr>
    </w:p>
    <w:p w:rsidR="002303D6" w:rsidRPr="002223EA" w:rsidRDefault="002303D6" w:rsidP="002303D6">
      <w:pPr>
        <w:spacing w:after="120"/>
        <w:ind w:left="709"/>
        <w:rPr>
          <w:rFonts w:ascii="Times New Roman" w:hAnsi="Times New Roman" w:cs="Times New Roman"/>
          <w:b/>
          <w:sz w:val="24"/>
          <w:szCs w:val="24"/>
        </w:rPr>
      </w:pPr>
      <w:r w:rsidRPr="002223EA">
        <w:rPr>
          <w:rFonts w:ascii="Times New Roman" w:hAnsi="Times New Roman" w:cs="Times New Roman"/>
          <w:b/>
          <w:sz w:val="24"/>
          <w:szCs w:val="24"/>
          <w:u w:val="single"/>
        </w:rPr>
        <w:t>Sérfræðingur 3</w:t>
      </w:r>
      <w:r>
        <w:rPr>
          <w:rFonts w:ascii="Times New Roman" w:hAnsi="Times New Roman" w:cs="Times New Roman"/>
          <w:b/>
          <w:sz w:val="24"/>
          <w:szCs w:val="24"/>
          <w:u w:val="single"/>
        </w:rPr>
        <w:t xml:space="preserve"> </w:t>
      </w:r>
      <w:r w:rsidRPr="002223EA">
        <w:rPr>
          <w:rFonts w:ascii="Times New Roman" w:hAnsi="Times New Roman" w:cs="Times New Roman"/>
          <w:b/>
          <w:sz w:val="24"/>
          <w:szCs w:val="24"/>
          <w:u w:val="single"/>
        </w:rPr>
        <w:t>/ Verkefnisstjóri 2</w:t>
      </w:r>
      <w:r w:rsidRPr="002223EA">
        <w:rPr>
          <w:rFonts w:ascii="Times New Roman" w:hAnsi="Times New Roman" w:cs="Times New Roman"/>
          <w:b/>
          <w:sz w:val="24"/>
          <w:szCs w:val="24"/>
        </w:rPr>
        <w:tab/>
      </w:r>
      <w:r w:rsidRPr="002223EA">
        <w:rPr>
          <w:rFonts w:ascii="Times New Roman" w:hAnsi="Times New Roman" w:cs="Times New Roman"/>
          <w:b/>
          <w:sz w:val="24"/>
          <w:szCs w:val="24"/>
        </w:rPr>
        <w:tab/>
      </w:r>
      <w:r w:rsidRPr="00DF5C9D">
        <w:rPr>
          <w:rFonts w:ascii="Times New Roman" w:hAnsi="Times New Roman" w:cs="Times New Roman"/>
          <w:b/>
          <w:sz w:val="24"/>
          <w:szCs w:val="24"/>
        </w:rPr>
        <w:t xml:space="preserve">lfl. </w:t>
      </w:r>
      <w:r>
        <w:rPr>
          <w:rFonts w:ascii="Times New Roman" w:hAnsi="Times New Roman" w:cs="Times New Roman"/>
          <w:b/>
          <w:sz w:val="24"/>
          <w:szCs w:val="24"/>
        </w:rPr>
        <w:t>fr</w:t>
      </w:r>
      <w:r w:rsidRPr="009C0D68">
        <w:rPr>
          <w:rFonts w:ascii="Times New Roman" w:hAnsi="Times New Roman" w:cs="Times New Roman"/>
          <w:b/>
          <w:sz w:val="24"/>
          <w:szCs w:val="24"/>
        </w:rPr>
        <w:t>á____</w:t>
      </w:r>
    </w:p>
    <w:p w:rsidR="002303D6" w:rsidRPr="003521A6" w:rsidRDefault="002303D6" w:rsidP="002303D6">
      <w:pPr>
        <w:spacing w:line="240" w:lineRule="auto"/>
        <w:ind w:left="709"/>
        <w:contextualSpacing/>
        <w:jc w:val="both"/>
        <w:rPr>
          <w:rFonts w:ascii="Times New Roman" w:hAnsi="Times New Roman" w:cs="Times New Roman"/>
          <w:i/>
          <w:sz w:val="24"/>
          <w:szCs w:val="24"/>
        </w:rPr>
      </w:pPr>
      <w:r w:rsidRPr="003521A6">
        <w:rPr>
          <w:rFonts w:ascii="Times New Roman" w:hAnsi="Times New Roman" w:cs="Times New Roman"/>
          <w:i/>
          <w:sz w:val="24"/>
          <w:szCs w:val="24"/>
        </w:rPr>
        <w:t xml:space="preserve">(Dæmi: Starfið felur í sér sérþekkingu, sjálfstæða umsjón og faglega ábyrgð á ákveðnum viðamiklum málaflokkum eða fjármálalegum verkefnum, en þó undir verkstjórn annarra. Starfið er umfangsmikið og verkefni eru flókin og ólík og útheimta mikið frumkvæði og útsjónarsemi. Það getur meðal annars falist í undirbúningi, greiningu og úrvinnslu gagna í samræmi við verklagsreglur. Einnig geta verkefni falið í sér eftirlit, ritun umsagna og skýrslna, afstemmingar, samningagerð, útboðsgerð, ákvarðanatöku og úrvinnslu álitaefna í formi greinargerða og/eða þátttöku í áætlanagerð. Starfið getur falið í sér stefnumótunarvinnu og samskipti við ráðuneyti, samstarfsstofnanir sem og innlenda og erlenda aðila og stofnanir. Í starfinu getur falist þátttaka í meiriháttar ákvörðunum er varða fjárhagsleg málefni stofnunarinnar, og að </w:t>
      </w:r>
      <w:r>
        <w:rPr>
          <w:rFonts w:ascii="Times New Roman" w:hAnsi="Times New Roman" w:cs="Times New Roman"/>
          <w:i/>
          <w:sz w:val="24"/>
          <w:szCs w:val="24"/>
        </w:rPr>
        <w:t>starfsmaður sinni</w:t>
      </w:r>
      <w:r w:rsidRPr="003521A6">
        <w:rPr>
          <w:rFonts w:ascii="Times New Roman" w:hAnsi="Times New Roman" w:cs="Times New Roman"/>
          <w:i/>
          <w:sz w:val="24"/>
          <w:szCs w:val="24"/>
        </w:rPr>
        <w:t xml:space="preserve"> skyldum verkefnum</w:t>
      </w:r>
      <w:r>
        <w:rPr>
          <w:rFonts w:ascii="Times New Roman" w:hAnsi="Times New Roman" w:cs="Times New Roman"/>
          <w:i/>
          <w:sz w:val="24"/>
          <w:szCs w:val="24"/>
        </w:rPr>
        <w:t>.)</w:t>
      </w:r>
      <w:r w:rsidRPr="003521A6">
        <w:rPr>
          <w:rFonts w:ascii="Times New Roman" w:hAnsi="Times New Roman" w:cs="Times New Roman"/>
          <w:i/>
          <w:sz w:val="24"/>
          <w:szCs w:val="24"/>
        </w:rPr>
        <w:t xml:space="preserve">  </w:t>
      </w:r>
    </w:p>
    <w:p w:rsidR="002303D6" w:rsidRPr="00171336" w:rsidRDefault="002303D6" w:rsidP="002303D6">
      <w:pPr>
        <w:spacing w:line="240" w:lineRule="auto"/>
        <w:ind w:left="709"/>
        <w:contextualSpacing/>
        <w:rPr>
          <w:rFonts w:ascii="Times New Roman" w:hAnsi="Times New Roman" w:cs="Times New Roman"/>
          <w:i/>
          <w:sz w:val="24"/>
          <w:szCs w:val="24"/>
        </w:rPr>
      </w:pPr>
    </w:p>
    <w:p w:rsidR="002303D6" w:rsidRPr="00171336" w:rsidRDefault="002303D6" w:rsidP="002303D6">
      <w:pPr>
        <w:pBdr>
          <w:top w:val="single" w:sz="4" w:space="1" w:color="auto"/>
          <w:left w:val="single" w:sz="4" w:space="4" w:color="auto"/>
          <w:bottom w:val="single" w:sz="4" w:space="1" w:color="auto"/>
          <w:right w:val="single" w:sz="4" w:space="4" w:color="auto"/>
        </w:pBdr>
        <w:spacing w:line="240" w:lineRule="auto"/>
        <w:ind w:left="709"/>
        <w:rPr>
          <w:rFonts w:ascii="Times New Roman" w:hAnsi="Times New Roman" w:cs="Times New Roman"/>
          <w:sz w:val="24"/>
          <w:szCs w:val="24"/>
        </w:rPr>
      </w:pPr>
      <w:r w:rsidRPr="008D7463">
        <w:rPr>
          <w:rFonts w:ascii="Times New Roman" w:hAnsi="Times New Roman" w:cs="Times New Roman"/>
          <w:i/>
          <w:sz w:val="24"/>
          <w:szCs w:val="24"/>
        </w:rPr>
        <w:t>Dæmi að Ístarf flokkun:</w:t>
      </w:r>
      <w:r w:rsidRPr="00171336">
        <w:rPr>
          <w:rFonts w:ascii="Times New Roman" w:hAnsi="Times New Roman" w:cs="Times New Roman"/>
          <w:sz w:val="24"/>
          <w:szCs w:val="24"/>
        </w:rPr>
        <w:t xml:space="preserve"> </w:t>
      </w:r>
      <w:r w:rsidRPr="00A15056">
        <w:rPr>
          <w:rFonts w:ascii="Times New Roman" w:hAnsi="Times New Roman" w:cs="Times New Roman"/>
          <w:i/>
          <w:sz w:val="24"/>
          <w:szCs w:val="24"/>
        </w:rPr>
        <w:t>- 2122.99 - 2419.99 - 2441.99</w:t>
      </w:r>
      <w:r w:rsidRPr="00171336">
        <w:rPr>
          <w:rFonts w:ascii="Times New Roman" w:hAnsi="Times New Roman" w:cs="Times New Roman"/>
          <w:sz w:val="24"/>
          <w:szCs w:val="24"/>
        </w:rPr>
        <w:t xml:space="preserve"> </w:t>
      </w:r>
      <w:r w:rsidRPr="00171336">
        <w:rPr>
          <w:rFonts w:ascii="Times New Roman" w:hAnsi="Times New Roman" w:cs="Times New Roman"/>
          <w:i/>
          <w:sz w:val="24"/>
          <w:szCs w:val="24"/>
        </w:rPr>
        <w:t xml:space="preserve">  </w:t>
      </w:r>
    </w:p>
    <w:p w:rsidR="002303D6" w:rsidRPr="00DF4769" w:rsidRDefault="002303D6" w:rsidP="002303D6">
      <w:pPr>
        <w:spacing w:line="240" w:lineRule="auto"/>
        <w:ind w:left="709"/>
        <w:contextualSpacing/>
        <w:rPr>
          <w:rFonts w:ascii="Times New Roman" w:hAnsi="Times New Roman" w:cs="Times New Roman"/>
          <w:i/>
          <w:sz w:val="24"/>
          <w:szCs w:val="24"/>
        </w:rPr>
      </w:pPr>
    </w:p>
    <w:p w:rsidR="002303D6" w:rsidRPr="002223EA" w:rsidRDefault="002303D6" w:rsidP="002303D6">
      <w:pPr>
        <w:spacing w:after="120"/>
        <w:ind w:left="709"/>
        <w:rPr>
          <w:rFonts w:ascii="Times New Roman" w:hAnsi="Times New Roman" w:cs="Times New Roman"/>
          <w:b/>
          <w:sz w:val="24"/>
          <w:szCs w:val="24"/>
        </w:rPr>
      </w:pPr>
      <w:r w:rsidRPr="00DF5C9D">
        <w:rPr>
          <w:rFonts w:ascii="Times New Roman" w:hAnsi="Times New Roman" w:cs="Times New Roman"/>
          <w:b/>
          <w:sz w:val="24"/>
          <w:szCs w:val="24"/>
          <w:u w:val="single"/>
        </w:rPr>
        <w:t>Deildarstjóri</w:t>
      </w:r>
      <w:r w:rsidRPr="00DF5C9D">
        <w:rPr>
          <w:rFonts w:ascii="Times New Roman" w:hAnsi="Times New Roman" w:cs="Times New Roman"/>
          <w:b/>
          <w:sz w:val="24"/>
          <w:szCs w:val="24"/>
        </w:rPr>
        <w:tab/>
      </w:r>
      <w:r w:rsidRPr="00DF5C9D">
        <w:rPr>
          <w:rFonts w:ascii="Times New Roman" w:hAnsi="Times New Roman" w:cs="Times New Roman"/>
          <w:b/>
          <w:sz w:val="24"/>
          <w:szCs w:val="24"/>
        </w:rPr>
        <w:tab/>
        <w:t xml:space="preserve">lfl. </w:t>
      </w:r>
      <w:r>
        <w:rPr>
          <w:rFonts w:ascii="Times New Roman" w:hAnsi="Times New Roman" w:cs="Times New Roman"/>
          <w:b/>
          <w:sz w:val="24"/>
          <w:szCs w:val="24"/>
        </w:rPr>
        <w:t xml:space="preserve">frá </w:t>
      </w:r>
      <w:r w:rsidRPr="009C0D68">
        <w:rPr>
          <w:rFonts w:ascii="Times New Roman" w:hAnsi="Times New Roman" w:cs="Times New Roman"/>
          <w:b/>
          <w:sz w:val="24"/>
          <w:szCs w:val="24"/>
        </w:rPr>
        <w:t>____</w:t>
      </w:r>
      <w:r w:rsidRPr="00DF5C9D">
        <w:rPr>
          <w:rFonts w:ascii="Times New Roman" w:hAnsi="Times New Roman" w:cs="Times New Roman"/>
          <w:b/>
          <w:sz w:val="24"/>
          <w:szCs w:val="24"/>
        </w:rPr>
        <w:t xml:space="preserve"> </w:t>
      </w:r>
    </w:p>
    <w:p w:rsidR="002303D6" w:rsidRDefault="002303D6" w:rsidP="002303D6">
      <w:pPr>
        <w:spacing w:line="240" w:lineRule="auto"/>
        <w:ind w:left="709"/>
        <w:contextualSpacing/>
        <w:jc w:val="both"/>
        <w:rPr>
          <w:rFonts w:ascii="Times New Roman" w:hAnsi="Times New Roman" w:cs="Times New Roman"/>
          <w:i/>
          <w:sz w:val="24"/>
          <w:szCs w:val="24"/>
        </w:rPr>
      </w:pPr>
      <w:r w:rsidRPr="007C7362">
        <w:rPr>
          <w:rFonts w:ascii="Times New Roman" w:hAnsi="Times New Roman" w:cs="Times New Roman"/>
          <w:i/>
          <w:sz w:val="24"/>
          <w:szCs w:val="24"/>
        </w:rPr>
        <w:t>(Dæmi:</w:t>
      </w:r>
      <w:r>
        <w:rPr>
          <w:rFonts w:ascii="Times New Roman" w:hAnsi="Times New Roman" w:cs="Times New Roman"/>
          <w:i/>
          <w:sz w:val="24"/>
          <w:szCs w:val="24"/>
        </w:rPr>
        <w:t xml:space="preserve"> </w:t>
      </w:r>
      <w:r w:rsidRPr="00DF4769">
        <w:rPr>
          <w:rFonts w:ascii="Times New Roman" w:hAnsi="Times New Roman" w:cs="Times New Roman"/>
          <w:i/>
          <w:sz w:val="24"/>
          <w:szCs w:val="24"/>
        </w:rPr>
        <w:t>Starfið felur í sér sérþekkingu, sjálfstæða umsjón og faglega ábyrgð á ákveðnum viðamiklum málaflokkum eða fjármálalegum verkefnum í rekstri, gagnvart sviðstjóra. Starfið er umfangsmikið og verkefni eru flókin og ólík og útheimta sérstaklega mikið frumkvæði og útsjónarsemi. Verkefni geta meðal annars falist í eftirliti, ritun umsagna, greinargerða og skýrslna, samningagerð, ákvarðanatöku og úrvinnslu álitaefna í formi greinargerða og/eða þátttöku í áætlanagerð og stefnumótun. Starfið felur í sér starfsmanna- og verkefnastjórnun ásamt skipulagningu og áætlanagerð á viðkomandi einingu. Það getur falið í sér samskipti við ráðuneyti, samstarfsstofnanir</w:t>
      </w:r>
      <w:r w:rsidRPr="00DF4769">
        <w:rPr>
          <w:i/>
        </w:rPr>
        <w:t xml:space="preserve"> </w:t>
      </w:r>
      <w:r w:rsidRPr="00DF4769">
        <w:rPr>
          <w:rFonts w:ascii="Times New Roman" w:hAnsi="Times New Roman" w:cs="Times New Roman"/>
          <w:i/>
          <w:sz w:val="24"/>
          <w:szCs w:val="24"/>
        </w:rPr>
        <w:t>og innlenda og erlenda aðila. Í starfinu getur falist þátttaka í meiriháttar ákvörðunum er varða fjárhagsleg málefni stofnunarin</w:t>
      </w:r>
      <w:r w:rsidRPr="003521A6">
        <w:rPr>
          <w:rFonts w:ascii="Times New Roman" w:hAnsi="Times New Roman" w:cs="Times New Roman"/>
          <w:i/>
          <w:sz w:val="24"/>
          <w:szCs w:val="24"/>
        </w:rPr>
        <w:t>nar</w:t>
      </w:r>
      <w:r>
        <w:rPr>
          <w:rFonts w:ascii="Times New Roman" w:hAnsi="Times New Roman" w:cs="Times New Roman"/>
          <w:i/>
          <w:sz w:val="24"/>
          <w:szCs w:val="24"/>
        </w:rPr>
        <w:t>,</w:t>
      </w:r>
      <w:r w:rsidRPr="003521A6">
        <w:rPr>
          <w:rFonts w:ascii="Times New Roman" w:hAnsi="Times New Roman" w:cs="Times New Roman"/>
          <w:i/>
          <w:sz w:val="24"/>
          <w:szCs w:val="24"/>
        </w:rPr>
        <w:t xml:space="preserve"> og að </w:t>
      </w:r>
      <w:r>
        <w:rPr>
          <w:rFonts w:ascii="Times New Roman" w:hAnsi="Times New Roman" w:cs="Times New Roman"/>
          <w:i/>
          <w:sz w:val="24"/>
          <w:szCs w:val="24"/>
        </w:rPr>
        <w:t>starfsmaður sinni</w:t>
      </w:r>
      <w:r w:rsidRPr="003521A6">
        <w:rPr>
          <w:rFonts w:ascii="Times New Roman" w:hAnsi="Times New Roman" w:cs="Times New Roman"/>
          <w:i/>
          <w:sz w:val="24"/>
          <w:szCs w:val="24"/>
        </w:rPr>
        <w:t xml:space="preserve"> skyldum verkefnum.)</w:t>
      </w:r>
    </w:p>
    <w:p w:rsidR="002303D6" w:rsidRDefault="002303D6" w:rsidP="002303D6">
      <w:pPr>
        <w:spacing w:line="240" w:lineRule="auto"/>
        <w:ind w:left="709"/>
        <w:contextualSpacing/>
        <w:rPr>
          <w:rFonts w:ascii="Times New Roman" w:hAnsi="Times New Roman" w:cs="Times New Roman"/>
          <w:i/>
          <w:sz w:val="24"/>
          <w:szCs w:val="24"/>
        </w:rPr>
      </w:pPr>
      <w:r w:rsidRPr="00DF4769">
        <w:rPr>
          <w:rFonts w:ascii="Times New Roman" w:hAnsi="Times New Roman" w:cs="Times New Roman"/>
          <w:i/>
          <w:sz w:val="24"/>
          <w:szCs w:val="24"/>
        </w:rPr>
        <w:t xml:space="preserve"> </w:t>
      </w:r>
    </w:p>
    <w:p w:rsidR="002303D6" w:rsidRPr="00171336" w:rsidRDefault="002303D6" w:rsidP="002303D6">
      <w:pPr>
        <w:pBdr>
          <w:top w:val="single" w:sz="4" w:space="1" w:color="auto"/>
          <w:left w:val="single" w:sz="4" w:space="4" w:color="auto"/>
          <w:bottom w:val="single" w:sz="4" w:space="1" w:color="auto"/>
          <w:right w:val="single" w:sz="4" w:space="4" w:color="auto"/>
        </w:pBdr>
        <w:spacing w:line="240" w:lineRule="auto"/>
        <w:ind w:left="709"/>
        <w:rPr>
          <w:rFonts w:ascii="Times New Roman" w:hAnsi="Times New Roman" w:cs="Times New Roman"/>
          <w:i/>
          <w:sz w:val="24"/>
          <w:szCs w:val="24"/>
        </w:rPr>
      </w:pPr>
      <w:r w:rsidRPr="008D7463">
        <w:rPr>
          <w:rFonts w:ascii="Times New Roman" w:hAnsi="Times New Roman" w:cs="Times New Roman"/>
          <w:i/>
          <w:sz w:val="24"/>
          <w:szCs w:val="24"/>
        </w:rPr>
        <w:t>Dæmi að Ístarf flokkun:</w:t>
      </w:r>
      <w:r w:rsidRPr="00171336">
        <w:rPr>
          <w:rFonts w:ascii="Times New Roman" w:hAnsi="Times New Roman" w:cs="Times New Roman"/>
          <w:i/>
          <w:sz w:val="24"/>
          <w:szCs w:val="24"/>
        </w:rPr>
        <w:t xml:space="preserve"> 1229.99 - 1231.99 - 1232.99 - 1233.99 - 1234.99 - 1235.99 - 1236.99 - </w:t>
      </w:r>
      <w:r w:rsidRPr="00171336">
        <w:rPr>
          <w:rFonts w:ascii="Times New Roman" w:hAnsi="Times New Roman" w:cs="Times New Roman"/>
          <w:sz w:val="24"/>
          <w:szCs w:val="24"/>
        </w:rPr>
        <w:t>1237.99</w:t>
      </w:r>
      <w:r w:rsidRPr="00171336">
        <w:rPr>
          <w:rFonts w:ascii="Times New Roman" w:hAnsi="Times New Roman" w:cs="Times New Roman"/>
          <w:i/>
          <w:sz w:val="24"/>
          <w:szCs w:val="24"/>
        </w:rPr>
        <w:t xml:space="preserve"> - </w:t>
      </w:r>
      <w:r w:rsidRPr="00171336">
        <w:rPr>
          <w:rFonts w:ascii="Times New Roman" w:hAnsi="Times New Roman" w:cs="Times New Roman"/>
          <w:sz w:val="24"/>
          <w:szCs w:val="24"/>
        </w:rPr>
        <w:t>1239.99</w:t>
      </w:r>
    </w:p>
    <w:p w:rsidR="002303D6" w:rsidRPr="00DF4769" w:rsidRDefault="002303D6" w:rsidP="002303D6">
      <w:pPr>
        <w:spacing w:line="240" w:lineRule="auto"/>
        <w:ind w:left="709"/>
        <w:contextualSpacing/>
        <w:rPr>
          <w:rFonts w:ascii="Times New Roman" w:hAnsi="Times New Roman" w:cs="Times New Roman"/>
          <w:i/>
          <w:sz w:val="24"/>
          <w:szCs w:val="24"/>
        </w:rPr>
      </w:pPr>
    </w:p>
    <w:p w:rsidR="002303D6" w:rsidRDefault="002303D6" w:rsidP="002303D6">
      <w:pPr>
        <w:spacing w:after="120"/>
        <w:ind w:left="709"/>
        <w:rPr>
          <w:rFonts w:ascii="Times New Roman" w:hAnsi="Times New Roman" w:cs="Times New Roman"/>
          <w:b/>
          <w:sz w:val="24"/>
          <w:szCs w:val="24"/>
          <w:u w:val="single"/>
        </w:rPr>
      </w:pPr>
    </w:p>
    <w:p w:rsidR="002303D6" w:rsidRPr="002223EA" w:rsidRDefault="002303D6" w:rsidP="002303D6">
      <w:pPr>
        <w:spacing w:after="120"/>
        <w:ind w:left="709"/>
        <w:rPr>
          <w:rFonts w:ascii="Times New Roman" w:hAnsi="Times New Roman" w:cs="Times New Roman"/>
          <w:b/>
          <w:sz w:val="24"/>
          <w:szCs w:val="24"/>
        </w:rPr>
      </w:pPr>
      <w:r w:rsidRPr="002223EA">
        <w:rPr>
          <w:rFonts w:ascii="Times New Roman" w:hAnsi="Times New Roman" w:cs="Times New Roman"/>
          <w:b/>
          <w:sz w:val="24"/>
          <w:szCs w:val="24"/>
          <w:u w:val="single"/>
        </w:rPr>
        <w:lastRenderedPageBreak/>
        <w:t>Sviðsstjóri</w:t>
      </w:r>
      <w:r w:rsidRPr="002223EA">
        <w:rPr>
          <w:rFonts w:ascii="Times New Roman" w:hAnsi="Times New Roman" w:cs="Times New Roman"/>
          <w:b/>
          <w:sz w:val="24"/>
          <w:szCs w:val="24"/>
        </w:rPr>
        <w:tab/>
      </w:r>
      <w:r w:rsidRPr="00DF5C9D">
        <w:rPr>
          <w:rFonts w:ascii="Times New Roman" w:hAnsi="Times New Roman" w:cs="Times New Roman"/>
          <w:b/>
          <w:sz w:val="24"/>
          <w:szCs w:val="24"/>
        </w:rPr>
        <w:t xml:space="preserve">lfl. </w:t>
      </w:r>
      <w:r w:rsidRPr="009C0D68">
        <w:rPr>
          <w:rFonts w:ascii="Times New Roman" w:hAnsi="Times New Roman" w:cs="Times New Roman"/>
          <w:b/>
          <w:sz w:val="24"/>
          <w:szCs w:val="24"/>
        </w:rPr>
        <w:t>frá ____</w:t>
      </w:r>
      <w:r w:rsidRPr="00DF5C9D">
        <w:rPr>
          <w:rFonts w:ascii="Times New Roman" w:hAnsi="Times New Roman" w:cs="Times New Roman"/>
          <w:b/>
          <w:sz w:val="24"/>
          <w:szCs w:val="24"/>
        </w:rPr>
        <w:t xml:space="preserve"> </w:t>
      </w:r>
    </w:p>
    <w:p w:rsidR="002303D6" w:rsidRDefault="002303D6" w:rsidP="002303D6">
      <w:pPr>
        <w:spacing w:line="240" w:lineRule="auto"/>
        <w:ind w:left="709"/>
        <w:contextualSpacing/>
        <w:jc w:val="both"/>
        <w:rPr>
          <w:rFonts w:ascii="Times New Roman" w:hAnsi="Times New Roman" w:cs="Times New Roman"/>
          <w:i/>
          <w:sz w:val="24"/>
          <w:szCs w:val="24"/>
        </w:rPr>
      </w:pPr>
      <w:r w:rsidRPr="007C7362">
        <w:rPr>
          <w:rFonts w:ascii="Times New Roman" w:hAnsi="Times New Roman" w:cs="Times New Roman"/>
          <w:i/>
          <w:sz w:val="24"/>
          <w:szCs w:val="24"/>
        </w:rPr>
        <w:t>(Dæmi:</w:t>
      </w:r>
      <w:r>
        <w:rPr>
          <w:rFonts w:ascii="Times New Roman" w:hAnsi="Times New Roman" w:cs="Times New Roman"/>
          <w:i/>
          <w:sz w:val="24"/>
          <w:szCs w:val="24"/>
        </w:rPr>
        <w:t xml:space="preserve"> </w:t>
      </w:r>
      <w:r w:rsidRPr="00DF4769">
        <w:rPr>
          <w:rFonts w:ascii="Times New Roman" w:hAnsi="Times New Roman" w:cs="Times New Roman"/>
          <w:i/>
          <w:sz w:val="24"/>
          <w:szCs w:val="24"/>
        </w:rPr>
        <w:t>Starfið felur í sér ábyrgð á stefnumörkun og áætlanagerð, stjórnun sviðs og daglegum rekstri þess, skipulagningu, samhæfingu og miðlægu eftirliti og vöktun í samræmi við meginmarkmið stofnunarinnar. Starfið felur í sér forsvar og samskipti við ráðuneyti og samstarfstofnanir innanlands og utan. Starfið felur í sér mjög yfirgripsmikl</w:t>
      </w:r>
      <w:r>
        <w:rPr>
          <w:rFonts w:ascii="Times New Roman" w:hAnsi="Times New Roman" w:cs="Times New Roman"/>
          <w:i/>
          <w:sz w:val="24"/>
          <w:szCs w:val="24"/>
        </w:rPr>
        <w:t xml:space="preserve">a miðlæga ábyrgð og </w:t>
      </w:r>
      <w:r w:rsidRPr="003521A6">
        <w:rPr>
          <w:rFonts w:ascii="Times New Roman" w:hAnsi="Times New Roman" w:cs="Times New Roman"/>
          <w:i/>
          <w:sz w:val="24"/>
          <w:szCs w:val="24"/>
        </w:rPr>
        <w:t>mannaforráð, og að sinna skyldum verkefnum.)</w:t>
      </w:r>
    </w:p>
    <w:p w:rsidR="002303D6" w:rsidRPr="00171336" w:rsidRDefault="002303D6" w:rsidP="002303D6">
      <w:pPr>
        <w:spacing w:line="240" w:lineRule="auto"/>
        <w:ind w:left="709"/>
        <w:contextualSpacing/>
        <w:rPr>
          <w:rFonts w:ascii="Times New Roman" w:hAnsi="Times New Roman" w:cs="Times New Roman"/>
          <w:i/>
          <w:sz w:val="24"/>
          <w:szCs w:val="24"/>
        </w:rPr>
      </w:pPr>
    </w:p>
    <w:p w:rsidR="002303D6" w:rsidRPr="00171336" w:rsidRDefault="002303D6" w:rsidP="002303D6">
      <w:pPr>
        <w:pBdr>
          <w:top w:val="single" w:sz="4" w:space="1" w:color="auto"/>
          <w:left w:val="single" w:sz="4" w:space="4" w:color="auto"/>
          <w:bottom w:val="single" w:sz="4" w:space="1" w:color="auto"/>
          <w:right w:val="single" w:sz="4" w:space="4" w:color="auto"/>
        </w:pBdr>
        <w:spacing w:line="240" w:lineRule="auto"/>
        <w:ind w:left="709"/>
        <w:rPr>
          <w:rFonts w:ascii="Times New Roman" w:hAnsi="Times New Roman" w:cs="Times New Roman"/>
          <w:i/>
          <w:sz w:val="24"/>
          <w:szCs w:val="24"/>
        </w:rPr>
      </w:pPr>
      <w:r w:rsidRPr="008D7463">
        <w:rPr>
          <w:rFonts w:ascii="Times New Roman" w:hAnsi="Times New Roman" w:cs="Times New Roman"/>
          <w:i/>
          <w:sz w:val="24"/>
          <w:szCs w:val="24"/>
        </w:rPr>
        <w:t>Dæmi að Ístarf flokkun:</w:t>
      </w:r>
      <w:r w:rsidRPr="00171336">
        <w:rPr>
          <w:rFonts w:ascii="Times New Roman" w:hAnsi="Times New Roman" w:cs="Times New Roman"/>
          <w:i/>
          <w:sz w:val="24"/>
          <w:szCs w:val="24"/>
        </w:rPr>
        <w:t xml:space="preserve">  - 1210.99</w:t>
      </w:r>
    </w:p>
    <w:p w:rsidR="002303D6" w:rsidRPr="00171336" w:rsidRDefault="002303D6" w:rsidP="002303D6">
      <w:pPr>
        <w:pStyle w:val="ListParagraph"/>
        <w:ind w:left="360"/>
        <w:rPr>
          <w:rFonts w:ascii="Times New Roman" w:hAnsi="Times New Roman" w:cs="Times New Roman"/>
          <w:b/>
          <w:sz w:val="24"/>
          <w:szCs w:val="24"/>
        </w:rPr>
      </w:pPr>
    </w:p>
    <w:p w:rsidR="002303D6" w:rsidRPr="003521A6" w:rsidRDefault="002303D6" w:rsidP="002303D6">
      <w:pPr>
        <w:pStyle w:val="ListParagraph"/>
        <w:numPr>
          <w:ilvl w:val="0"/>
          <w:numId w:val="1"/>
        </w:numPr>
        <w:rPr>
          <w:rFonts w:ascii="Times New Roman" w:hAnsi="Times New Roman" w:cs="Times New Roman"/>
          <w:b/>
          <w:sz w:val="24"/>
          <w:szCs w:val="24"/>
        </w:rPr>
      </w:pPr>
      <w:r w:rsidRPr="003521A6">
        <w:rPr>
          <w:rFonts w:ascii="Times New Roman" w:hAnsi="Times New Roman" w:cs="Times New Roman"/>
          <w:b/>
          <w:sz w:val="28"/>
          <w:szCs w:val="28"/>
        </w:rPr>
        <w:t>Persónubundnir þættir</w:t>
      </w:r>
    </w:p>
    <w:p w:rsidR="002303D6" w:rsidRDefault="002303D6" w:rsidP="002303D6">
      <w:pPr>
        <w:pStyle w:val="ListParagraph"/>
        <w:spacing w:line="240" w:lineRule="auto"/>
        <w:ind w:left="0"/>
        <w:jc w:val="both"/>
        <w:rPr>
          <w:rFonts w:ascii="Times New Roman" w:hAnsi="Times New Roman" w:cs="Times New Roman"/>
          <w:sz w:val="24"/>
          <w:szCs w:val="24"/>
        </w:rPr>
      </w:pPr>
    </w:p>
    <w:p w:rsidR="002303D6" w:rsidRDefault="002303D6" w:rsidP="002303D6">
      <w:pPr>
        <w:pStyle w:val="ListParagraph"/>
        <w:spacing w:line="240" w:lineRule="auto"/>
        <w:ind w:left="0"/>
        <w:jc w:val="both"/>
        <w:rPr>
          <w:rFonts w:ascii="Times New Roman" w:hAnsi="Times New Roman" w:cs="Times New Roman"/>
          <w:sz w:val="24"/>
        </w:rPr>
      </w:pPr>
      <w:r w:rsidRPr="008D7463">
        <w:rPr>
          <w:rFonts w:ascii="Times New Roman" w:hAnsi="Times New Roman" w:cs="Times New Roman"/>
          <w:sz w:val="24"/>
          <w:szCs w:val="24"/>
        </w:rPr>
        <w:t xml:space="preserve">Meta skal persónubundna þætti til launaþrepa eða launaflokka í launatöflu. Hafi starfsmaður náð allt að átta launaþrepum, skal forstöðumaður endurmeta starfið og meta hvaða breytingar hafi orðið á því sem kalla á nýja röðun starfs til hærri launaflokks.  Skal þá starfið skilgreint uppá nýtt og hækka um launaflokk/a í töflunni, þannig að tryggt </w:t>
      </w:r>
      <w:r w:rsidRPr="008D7463">
        <w:rPr>
          <w:rFonts w:ascii="Times New Roman" w:hAnsi="Times New Roman" w:cs="Times New Roman"/>
          <w:sz w:val="24"/>
        </w:rPr>
        <w:t>verði að áframhaldandi persónubundin launaþróun geti átt sér stað í samræmi við ákvæði þessa samnings (gr. 4.1, gr. 4.2, gr. 4.3,  gr. 5.1 og gr. 5.2)</w:t>
      </w:r>
    </w:p>
    <w:p w:rsidR="002303D6" w:rsidRPr="00654D33" w:rsidRDefault="002303D6" w:rsidP="002303D6">
      <w:pPr>
        <w:pStyle w:val="ListParagraph"/>
        <w:spacing w:line="240" w:lineRule="auto"/>
        <w:ind w:left="0"/>
        <w:rPr>
          <w:rFonts w:ascii="Times New Roman" w:hAnsi="Times New Roman" w:cs="Times New Roman"/>
          <w:sz w:val="24"/>
        </w:rPr>
      </w:pPr>
    </w:p>
    <w:p w:rsidR="002303D6" w:rsidRPr="00DF4769" w:rsidRDefault="002303D6" w:rsidP="002303D6">
      <w:pPr>
        <w:spacing w:after="120" w:line="240" w:lineRule="auto"/>
        <w:rPr>
          <w:rFonts w:ascii="Times New Roman" w:hAnsi="Times New Roman" w:cs="Times New Roman"/>
          <w:b/>
          <w:sz w:val="24"/>
        </w:rPr>
      </w:pPr>
      <w:r>
        <w:rPr>
          <w:rFonts w:ascii="Times New Roman" w:hAnsi="Times New Roman" w:cs="Times New Roman"/>
          <w:b/>
          <w:sz w:val="24"/>
        </w:rPr>
        <w:t>4.1 Viðbótarm</w:t>
      </w:r>
      <w:r w:rsidRPr="00DF4769">
        <w:rPr>
          <w:rFonts w:ascii="Times New Roman" w:hAnsi="Times New Roman" w:cs="Times New Roman"/>
          <w:b/>
          <w:sz w:val="24"/>
        </w:rPr>
        <w:t>enntun</w:t>
      </w:r>
    </w:p>
    <w:p w:rsidR="002303D6" w:rsidRDefault="002303D6" w:rsidP="002303D6">
      <w:pPr>
        <w:spacing w:line="240" w:lineRule="auto"/>
        <w:contextualSpacing/>
        <w:jc w:val="both"/>
        <w:rPr>
          <w:rFonts w:ascii="Times New Roman" w:hAnsi="Times New Roman" w:cs="Times New Roman"/>
          <w:sz w:val="24"/>
        </w:rPr>
      </w:pPr>
    </w:p>
    <w:p w:rsidR="002303D6" w:rsidRDefault="002303D6" w:rsidP="002303D6">
      <w:pPr>
        <w:spacing w:line="240" w:lineRule="auto"/>
        <w:contextualSpacing/>
        <w:jc w:val="both"/>
        <w:rPr>
          <w:rFonts w:ascii="Times New Roman" w:hAnsi="Times New Roman" w:cs="Times New Roman"/>
          <w:sz w:val="24"/>
        </w:rPr>
      </w:pPr>
      <w:r w:rsidRPr="009C5DEC">
        <w:rPr>
          <w:rFonts w:ascii="Times New Roman" w:hAnsi="Times New Roman" w:cs="Times New Roman"/>
          <w:sz w:val="24"/>
        </w:rPr>
        <w:t>Framhaldsmenntun til viðbótar BA/BSc grunnprófi getur verið krafa til starfs og komið fram í starfaskilgreiningu og starfsauglýsingu.  Þá skal slík menntun metin til launaflokka (sbr.gr 3).</w:t>
      </w:r>
      <w:r w:rsidRPr="008D7463">
        <w:rPr>
          <w:rFonts w:ascii="Times New Roman" w:hAnsi="Times New Roman" w:cs="Times New Roman"/>
          <w:sz w:val="24"/>
        </w:rPr>
        <w:t xml:space="preserve">  Ef starfsmaður hefur hins vegar aflað sér aukinnar menntunar umfram kröfur til starfs, skal slík menntun sem nýtist í starfi metin til launaþrepa og taka mið samkvæmt eftirfarandi:</w:t>
      </w:r>
    </w:p>
    <w:p w:rsidR="002303D6" w:rsidRPr="003B3A23" w:rsidRDefault="002303D6" w:rsidP="002303D6">
      <w:pPr>
        <w:spacing w:line="240" w:lineRule="auto"/>
        <w:contextualSpacing/>
        <w:rPr>
          <w:rFonts w:ascii="Times New Roman" w:hAnsi="Times New Roman" w:cs="Times New Roman"/>
          <w:sz w:val="24"/>
        </w:rPr>
      </w:pPr>
    </w:p>
    <w:p w:rsidR="002303D6" w:rsidRPr="007C7362" w:rsidRDefault="002303D6" w:rsidP="002303D6">
      <w:pPr>
        <w:spacing w:line="240" w:lineRule="auto"/>
        <w:contextualSpacing/>
        <w:rPr>
          <w:rFonts w:ascii="Times New Roman" w:hAnsi="Times New Roman" w:cs="Times New Roman"/>
          <w:i/>
          <w:sz w:val="24"/>
        </w:rPr>
      </w:pPr>
      <w:r>
        <w:rPr>
          <w:rFonts w:ascii="Times New Roman" w:hAnsi="Times New Roman" w:cs="Times New Roman"/>
          <w:sz w:val="24"/>
        </w:rPr>
        <w:tab/>
      </w:r>
      <w:r w:rsidRPr="007C7362">
        <w:rPr>
          <w:rFonts w:ascii="Times New Roman" w:hAnsi="Times New Roman" w:cs="Times New Roman"/>
          <w:i/>
          <w:sz w:val="24"/>
        </w:rPr>
        <w:t>(Dæmi</w:t>
      </w:r>
      <w:r>
        <w:rPr>
          <w:rFonts w:ascii="Times New Roman" w:hAnsi="Times New Roman" w:cs="Times New Roman"/>
          <w:i/>
          <w:sz w:val="24"/>
        </w:rPr>
        <w:t>):</w:t>
      </w:r>
    </w:p>
    <w:p w:rsidR="002303D6" w:rsidRPr="009C0D68" w:rsidRDefault="002303D6" w:rsidP="002303D6">
      <w:pPr>
        <w:spacing w:line="240" w:lineRule="auto"/>
        <w:ind w:left="709"/>
        <w:contextualSpacing/>
        <w:rPr>
          <w:rFonts w:ascii="Times New Roman" w:hAnsi="Times New Roman" w:cs="Times New Roman"/>
          <w:sz w:val="24"/>
        </w:rPr>
      </w:pPr>
      <w:r w:rsidRPr="007C7362">
        <w:rPr>
          <w:rFonts w:ascii="Times New Roman" w:hAnsi="Times New Roman" w:cs="Times New Roman"/>
          <w:sz w:val="24"/>
        </w:rPr>
        <w:t>Cand oecon</w:t>
      </w:r>
      <w:r>
        <w:rPr>
          <w:rFonts w:ascii="Times New Roman" w:hAnsi="Times New Roman" w:cs="Times New Roman"/>
          <w:sz w:val="24"/>
        </w:rPr>
        <w:t>; Diploma eða sambærilegt.</w:t>
      </w:r>
      <w:r w:rsidRPr="008D7463">
        <w:rPr>
          <w:rFonts w:ascii="Times New Roman" w:hAnsi="Times New Roman" w:cs="Times New Roman"/>
          <w:sz w:val="24"/>
        </w:rPr>
        <w:tab/>
      </w:r>
      <w:r w:rsidRPr="008D7463">
        <w:rPr>
          <w:rFonts w:ascii="Times New Roman" w:hAnsi="Times New Roman" w:cs="Times New Roman"/>
          <w:sz w:val="24"/>
        </w:rPr>
        <w:tab/>
      </w:r>
      <w:r w:rsidRPr="009C0D68">
        <w:rPr>
          <w:rFonts w:ascii="Times New Roman" w:hAnsi="Times New Roman" w:cs="Times New Roman"/>
          <w:sz w:val="24"/>
        </w:rPr>
        <w:t xml:space="preserve">...    launaþrep </w:t>
      </w:r>
    </w:p>
    <w:p w:rsidR="002303D6" w:rsidRPr="009C0D68" w:rsidRDefault="002303D6" w:rsidP="002303D6">
      <w:pPr>
        <w:spacing w:line="240" w:lineRule="auto"/>
        <w:ind w:left="709"/>
        <w:contextualSpacing/>
        <w:rPr>
          <w:rFonts w:ascii="Times New Roman" w:hAnsi="Times New Roman" w:cs="Times New Roman"/>
          <w:sz w:val="24"/>
        </w:rPr>
      </w:pPr>
      <w:r w:rsidRPr="009C0D68">
        <w:rPr>
          <w:rFonts w:ascii="Times New Roman" w:hAnsi="Times New Roman" w:cs="Times New Roman"/>
          <w:sz w:val="24"/>
        </w:rPr>
        <w:t>MA., MSc. próf eða sambærilegt</w:t>
      </w:r>
      <w:r w:rsidRPr="009C0D68">
        <w:rPr>
          <w:rFonts w:ascii="Times New Roman" w:hAnsi="Times New Roman" w:cs="Times New Roman"/>
          <w:sz w:val="24"/>
        </w:rPr>
        <w:tab/>
      </w:r>
      <w:r w:rsidRPr="009C0D68">
        <w:rPr>
          <w:rFonts w:ascii="Times New Roman" w:hAnsi="Times New Roman" w:cs="Times New Roman"/>
          <w:sz w:val="24"/>
        </w:rPr>
        <w:tab/>
      </w:r>
      <w:r w:rsidRPr="009C0D68">
        <w:rPr>
          <w:rFonts w:ascii="Times New Roman" w:hAnsi="Times New Roman" w:cs="Times New Roman"/>
          <w:sz w:val="24"/>
        </w:rPr>
        <w:tab/>
        <w:t>...    launaþrep</w:t>
      </w:r>
    </w:p>
    <w:p w:rsidR="002303D6" w:rsidRPr="008D7463" w:rsidRDefault="002303D6" w:rsidP="002303D6">
      <w:pPr>
        <w:spacing w:line="240" w:lineRule="auto"/>
        <w:ind w:left="709"/>
        <w:contextualSpacing/>
        <w:rPr>
          <w:rFonts w:ascii="Times New Roman" w:hAnsi="Times New Roman" w:cs="Times New Roman"/>
          <w:sz w:val="24"/>
        </w:rPr>
      </w:pPr>
      <w:r w:rsidRPr="009C0D68">
        <w:rPr>
          <w:rFonts w:ascii="Times New Roman" w:hAnsi="Times New Roman" w:cs="Times New Roman"/>
          <w:sz w:val="24"/>
        </w:rPr>
        <w:t>Dr.próf</w:t>
      </w:r>
      <w:r w:rsidRPr="009C0D68">
        <w:rPr>
          <w:rFonts w:ascii="Times New Roman" w:hAnsi="Times New Roman" w:cs="Times New Roman"/>
          <w:sz w:val="24"/>
        </w:rPr>
        <w:tab/>
      </w:r>
      <w:r w:rsidRPr="009C0D68">
        <w:rPr>
          <w:rFonts w:ascii="Times New Roman" w:hAnsi="Times New Roman" w:cs="Times New Roman"/>
          <w:sz w:val="24"/>
        </w:rPr>
        <w:tab/>
      </w:r>
      <w:r w:rsidRPr="009C0D68">
        <w:rPr>
          <w:rFonts w:ascii="Times New Roman" w:hAnsi="Times New Roman" w:cs="Times New Roman"/>
          <w:sz w:val="24"/>
        </w:rPr>
        <w:tab/>
      </w:r>
      <w:r w:rsidRPr="009C0D68">
        <w:rPr>
          <w:rFonts w:ascii="Times New Roman" w:hAnsi="Times New Roman" w:cs="Times New Roman"/>
          <w:sz w:val="24"/>
        </w:rPr>
        <w:tab/>
      </w:r>
      <w:r w:rsidRPr="009C0D68">
        <w:rPr>
          <w:rFonts w:ascii="Times New Roman" w:hAnsi="Times New Roman" w:cs="Times New Roman"/>
          <w:sz w:val="24"/>
        </w:rPr>
        <w:tab/>
      </w:r>
      <w:r w:rsidRPr="009C0D68">
        <w:rPr>
          <w:rFonts w:ascii="Times New Roman" w:hAnsi="Times New Roman" w:cs="Times New Roman"/>
          <w:sz w:val="24"/>
        </w:rPr>
        <w:tab/>
        <w:t>...</w:t>
      </w:r>
      <w:r w:rsidRPr="008D7463">
        <w:rPr>
          <w:rFonts w:ascii="Times New Roman" w:hAnsi="Times New Roman" w:cs="Times New Roman"/>
          <w:sz w:val="24"/>
        </w:rPr>
        <w:t xml:space="preserve">    launaþrep</w:t>
      </w:r>
    </w:p>
    <w:p w:rsidR="002303D6" w:rsidRPr="008D7463" w:rsidRDefault="002303D6" w:rsidP="002303D6">
      <w:pPr>
        <w:spacing w:after="120" w:line="240" w:lineRule="auto"/>
        <w:contextualSpacing/>
        <w:rPr>
          <w:rFonts w:ascii="Times New Roman" w:hAnsi="Times New Roman" w:cs="Times New Roman"/>
          <w:sz w:val="24"/>
        </w:rPr>
      </w:pPr>
    </w:p>
    <w:p w:rsidR="002303D6" w:rsidRPr="008D7463" w:rsidRDefault="002303D6" w:rsidP="002303D6">
      <w:pPr>
        <w:spacing w:after="120" w:line="240" w:lineRule="auto"/>
        <w:contextualSpacing/>
        <w:jc w:val="both"/>
        <w:rPr>
          <w:rFonts w:ascii="Times New Roman" w:hAnsi="Times New Roman" w:cs="Times New Roman"/>
          <w:sz w:val="24"/>
        </w:rPr>
      </w:pPr>
      <w:r w:rsidRPr="008D7463">
        <w:rPr>
          <w:rFonts w:ascii="Times New Roman" w:hAnsi="Times New Roman" w:cs="Times New Roman"/>
          <w:sz w:val="24"/>
        </w:rPr>
        <w:t>Styttra formlegt nám, sem nýtist í starfi, skal metið með sambærilegum hætti.</w:t>
      </w:r>
    </w:p>
    <w:p w:rsidR="002303D6" w:rsidRPr="008D7463" w:rsidRDefault="002303D6" w:rsidP="002303D6">
      <w:pPr>
        <w:spacing w:after="120" w:line="240" w:lineRule="auto"/>
        <w:contextualSpacing/>
        <w:jc w:val="both"/>
        <w:rPr>
          <w:rFonts w:ascii="Times New Roman" w:hAnsi="Times New Roman" w:cs="Times New Roman"/>
          <w:sz w:val="24"/>
        </w:rPr>
      </w:pPr>
    </w:p>
    <w:p w:rsidR="002303D6" w:rsidRPr="009C0D68" w:rsidRDefault="002303D6" w:rsidP="002303D6">
      <w:pPr>
        <w:spacing w:after="120" w:line="240" w:lineRule="auto"/>
        <w:contextualSpacing/>
        <w:jc w:val="both"/>
        <w:rPr>
          <w:rFonts w:ascii="Times New Roman" w:hAnsi="Times New Roman" w:cs="Times New Roman"/>
          <w:sz w:val="24"/>
        </w:rPr>
      </w:pPr>
      <w:r w:rsidRPr="008D7463">
        <w:rPr>
          <w:rFonts w:ascii="Times New Roman" w:hAnsi="Times New Roman" w:cs="Times New Roman"/>
          <w:sz w:val="24"/>
        </w:rPr>
        <w:t xml:space="preserve">Hafi starfsmaður tekið próf sem lýkur með löggildingu eða aflað sér tiltekinna réttinda eða vottunar sem nýtist í starfi, má meta það </w:t>
      </w:r>
      <w:r w:rsidRPr="009C0D68">
        <w:rPr>
          <w:rFonts w:ascii="Times New Roman" w:hAnsi="Times New Roman" w:cs="Times New Roman"/>
          <w:sz w:val="24"/>
        </w:rPr>
        <w:t>til ....þrepa.</w:t>
      </w:r>
    </w:p>
    <w:p w:rsidR="002303D6" w:rsidRPr="009C0D68" w:rsidRDefault="002303D6" w:rsidP="002303D6">
      <w:pPr>
        <w:spacing w:after="120" w:line="240" w:lineRule="auto"/>
        <w:contextualSpacing/>
        <w:jc w:val="both"/>
        <w:rPr>
          <w:rFonts w:ascii="Times New Roman" w:hAnsi="Times New Roman" w:cs="Times New Roman"/>
          <w:sz w:val="24"/>
        </w:rPr>
      </w:pPr>
    </w:p>
    <w:p w:rsidR="002303D6" w:rsidRPr="007323E6" w:rsidRDefault="002303D6" w:rsidP="002303D6">
      <w:pPr>
        <w:spacing w:line="240" w:lineRule="auto"/>
        <w:contextualSpacing/>
        <w:jc w:val="both"/>
        <w:rPr>
          <w:rFonts w:ascii="Times New Roman" w:hAnsi="Times New Roman" w:cs="Times New Roman"/>
          <w:sz w:val="24"/>
        </w:rPr>
      </w:pPr>
      <w:r w:rsidRPr="009C0D68">
        <w:rPr>
          <w:rFonts w:ascii="Times New Roman" w:hAnsi="Times New Roman" w:cs="Times New Roman"/>
          <w:sz w:val="24"/>
        </w:rPr>
        <w:t>Alls geta launaþrep vegna viðbótarmenntunar orðið allt að ....</w:t>
      </w:r>
      <w:r w:rsidRPr="008D7463">
        <w:rPr>
          <w:rFonts w:ascii="Times New Roman" w:hAnsi="Times New Roman" w:cs="Times New Roman"/>
          <w:sz w:val="24"/>
        </w:rPr>
        <w:t xml:space="preserve">  þrep samtals.</w:t>
      </w:r>
      <w:r w:rsidRPr="007323E6">
        <w:rPr>
          <w:rFonts w:ascii="Times New Roman" w:hAnsi="Times New Roman" w:cs="Times New Roman"/>
          <w:sz w:val="24"/>
        </w:rPr>
        <w:t xml:space="preserve">  </w:t>
      </w:r>
      <w:r w:rsidRPr="007323E6">
        <w:rPr>
          <w:rFonts w:ascii="Times New Roman" w:hAnsi="Times New Roman" w:cs="Times New Roman"/>
          <w:b/>
          <w:sz w:val="24"/>
        </w:rPr>
        <w:t xml:space="preserve"> </w:t>
      </w:r>
    </w:p>
    <w:p w:rsidR="002303D6" w:rsidRDefault="002303D6" w:rsidP="002303D6">
      <w:pPr>
        <w:pStyle w:val="ListParagraph"/>
        <w:spacing w:after="120" w:line="240" w:lineRule="auto"/>
        <w:ind w:left="360"/>
        <w:rPr>
          <w:rFonts w:ascii="Times New Roman" w:hAnsi="Times New Roman" w:cs="Times New Roman"/>
          <w:b/>
          <w:sz w:val="24"/>
          <w:szCs w:val="24"/>
        </w:rPr>
      </w:pPr>
    </w:p>
    <w:p w:rsidR="002303D6" w:rsidRDefault="002303D6" w:rsidP="002303D6">
      <w:pPr>
        <w:pStyle w:val="ListParagraph"/>
        <w:numPr>
          <w:ilvl w:val="1"/>
          <w:numId w:val="3"/>
        </w:num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 Fagreynsla</w:t>
      </w:r>
    </w:p>
    <w:p w:rsidR="002303D6" w:rsidRPr="00DF4769" w:rsidRDefault="002303D6" w:rsidP="002303D6">
      <w:pPr>
        <w:pStyle w:val="ListParagraph"/>
        <w:spacing w:after="120" w:line="240" w:lineRule="auto"/>
        <w:ind w:left="360"/>
        <w:rPr>
          <w:rFonts w:ascii="Times New Roman" w:hAnsi="Times New Roman" w:cs="Times New Roman"/>
          <w:b/>
          <w:sz w:val="24"/>
          <w:szCs w:val="24"/>
        </w:rPr>
      </w:pPr>
    </w:p>
    <w:p w:rsidR="002303D6" w:rsidRPr="00F91443" w:rsidRDefault="002303D6" w:rsidP="002303D6">
      <w:pPr>
        <w:pStyle w:val="ListParagraph"/>
        <w:spacing w:line="240" w:lineRule="auto"/>
        <w:ind w:left="0"/>
        <w:jc w:val="both"/>
        <w:rPr>
          <w:rFonts w:ascii="Times New Roman" w:hAnsi="Times New Roman" w:cs="Times New Roman"/>
          <w:sz w:val="24"/>
        </w:rPr>
      </w:pPr>
      <w:r w:rsidRPr="008D7463">
        <w:rPr>
          <w:rFonts w:ascii="Times New Roman" w:hAnsi="Times New Roman" w:cs="Times New Roman"/>
          <w:sz w:val="24"/>
        </w:rPr>
        <w:t>Fagreynsla getur verið krafa til starfs og komið fram í starfaskilgreiningu og starfsauglýsingu.  Þá skal slík fagreynsla metin til launaflokk</w:t>
      </w:r>
      <w:r w:rsidRPr="00A15056">
        <w:rPr>
          <w:rFonts w:ascii="Times New Roman" w:hAnsi="Times New Roman" w:cs="Times New Roman"/>
          <w:sz w:val="24"/>
        </w:rPr>
        <w:t>a.</w:t>
      </w:r>
      <w:r w:rsidRPr="00F91443">
        <w:rPr>
          <w:rFonts w:ascii="Times New Roman" w:hAnsi="Times New Roman" w:cs="Times New Roman"/>
          <w:sz w:val="24"/>
        </w:rPr>
        <w:t xml:space="preserve">  Ef </w:t>
      </w:r>
      <w:r>
        <w:rPr>
          <w:rFonts w:ascii="Times New Roman" w:hAnsi="Times New Roman" w:cs="Times New Roman"/>
          <w:sz w:val="24"/>
        </w:rPr>
        <w:t xml:space="preserve">fagreynsla er </w:t>
      </w:r>
      <w:r w:rsidRPr="002031D4">
        <w:rPr>
          <w:rFonts w:ascii="Times New Roman" w:hAnsi="Times New Roman" w:cs="Times New Roman"/>
          <w:sz w:val="24"/>
        </w:rPr>
        <w:t>umfram kröfur til starfs,</w:t>
      </w:r>
      <w:r w:rsidRPr="00F91443">
        <w:rPr>
          <w:rFonts w:ascii="Times New Roman" w:hAnsi="Times New Roman" w:cs="Times New Roman"/>
          <w:sz w:val="24"/>
        </w:rPr>
        <w:t xml:space="preserve"> skal slík </w:t>
      </w:r>
      <w:r w:rsidRPr="009C5DEC">
        <w:rPr>
          <w:rFonts w:ascii="Times New Roman" w:hAnsi="Times New Roman" w:cs="Times New Roman"/>
          <w:sz w:val="24"/>
        </w:rPr>
        <w:t>reynsla</w:t>
      </w:r>
      <w:r w:rsidRPr="00F91443">
        <w:rPr>
          <w:rFonts w:ascii="Times New Roman" w:hAnsi="Times New Roman" w:cs="Times New Roman"/>
          <w:sz w:val="24"/>
        </w:rPr>
        <w:t xml:space="preserve"> metin til </w:t>
      </w:r>
      <w:r w:rsidRPr="008D7463">
        <w:rPr>
          <w:rFonts w:ascii="Times New Roman" w:hAnsi="Times New Roman" w:cs="Times New Roman"/>
          <w:sz w:val="24"/>
        </w:rPr>
        <w:t>launaþrepa</w:t>
      </w:r>
      <w:r w:rsidRPr="00F91443">
        <w:rPr>
          <w:rFonts w:ascii="Times New Roman" w:hAnsi="Times New Roman" w:cs="Times New Roman"/>
          <w:sz w:val="24"/>
        </w:rPr>
        <w:t xml:space="preserve"> og taka mið </w:t>
      </w:r>
      <w:r>
        <w:rPr>
          <w:rFonts w:ascii="Times New Roman" w:hAnsi="Times New Roman" w:cs="Times New Roman"/>
          <w:sz w:val="24"/>
        </w:rPr>
        <w:t>af</w:t>
      </w:r>
      <w:r w:rsidRPr="00F91443">
        <w:rPr>
          <w:rFonts w:ascii="Times New Roman" w:hAnsi="Times New Roman" w:cs="Times New Roman"/>
          <w:sz w:val="24"/>
        </w:rPr>
        <w:t xml:space="preserve"> eftirfarandi:</w:t>
      </w:r>
      <w:r>
        <w:rPr>
          <w:rFonts w:ascii="Times New Roman" w:hAnsi="Times New Roman" w:cs="Times New Roman"/>
          <w:sz w:val="24"/>
        </w:rPr>
        <w:t xml:space="preserve"> </w:t>
      </w:r>
    </w:p>
    <w:p w:rsidR="002303D6" w:rsidRDefault="002303D6" w:rsidP="002303D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Fagreynsla sem gerir starfsmann hæfari en ella og </w:t>
      </w:r>
      <w:r w:rsidRPr="008D7463">
        <w:rPr>
          <w:rFonts w:ascii="Times New Roman" w:hAnsi="Times New Roman" w:cs="Times New Roman"/>
          <w:sz w:val="24"/>
          <w:szCs w:val="24"/>
        </w:rPr>
        <w:t>sem nýtist í starfi</w:t>
      </w:r>
      <w:r w:rsidRPr="007323E6">
        <w:rPr>
          <w:rFonts w:ascii="Times New Roman" w:hAnsi="Times New Roman" w:cs="Times New Roman"/>
          <w:sz w:val="24"/>
          <w:szCs w:val="24"/>
        </w:rPr>
        <w:t xml:space="preserve"> skal metin </w:t>
      </w:r>
      <w:r>
        <w:rPr>
          <w:rFonts w:ascii="Times New Roman" w:hAnsi="Times New Roman" w:cs="Times New Roman"/>
          <w:sz w:val="24"/>
          <w:szCs w:val="24"/>
        </w:rPr>
        <w:t>sérstaklega og/eða starfsaldur hjá viðkomandi stofnun, þannig:</w:t>
      </w:r>
    </w:p>
    <w:p w:rsidR="002303D6" w:rsidRPr="007323E6" w:rsidRDefault="002303D6" w:rsidP="002303D6">
      <w:pPr>
        <w:spacing w:line="240" w:lineRule="auto"/>
        <w:contextualSpacing/>
        <w:rPr>
          <w:rFonts w:ascii="Times New Roman" w:hAnsi="Times New Roman" w:cs="Times New Roman"/>
          <w:sz w:val="24"/>
          <w:szCs w:val="24"/>
        </w:rPr>
      </w:pPr>
    </w:p>
    <w:p w:rsidR="002303D6" w:rsidRDefault="002303D6" w:rsidP="002303D6">
      <w:pPr>
        <w:spacing w:line="240" w:lineRule="auto"/>
        <w:ind w:left="539"/>
        <w:contextualSpacing/>
        <w:rPr>
          <w:rFonts w:ascii="Times New Roman" w:hAnsi="Times New Roman" w:cs="Times New Roman"/>
          <w:i/>
          <w:sz w:val="24"/>
          <w:szCs w:val="24"/>
        </w:rPr>
      </w:pPr>
    </w:p>
    <w:p w:rsidR="002303D6" w:rsidRPr="00DF4769" w:rsidRDefault="002303D6" w:rsidP="002303D6">
      <w:pPr>
        <w:spacing w:line="240" w:lineRule="auto"/>
        <w:ind w:left="539"/>
        <w:contextualSpacing/>
        <w:rPr>
          <w:rFonts w:ascii="Times New Roman" w:hAnsi="Times New Roman" w:cs="Times New Roman"/>
          <w:i/>
          <w:sz w:val="24"/>
          <w:szCs w:val="24"/>
        </w:rPr>
      </w:pPr>
      <w:r w:rsidRPr="00FF207F">
        <w:rPr>
          <w:rFonts w:ascii="Times New Roman" w:hAnsi="Times New Roman" w:cs="Times New Roman"/>
          <w:i/>
          <w:sz w:val="24"/>
          <w:szCs w:val="24"/>
        </w:rPr>
        <w:lastRenderedPageBreak/>
        <w:t>(Dæmi:</w:t>
      </w:r>
    </w:p>
    <w:p w:rsidR="002303D6" w:rsidRPr="009C0D68" w:rsidRDefault="002303D6" w:rsidP="002303D6">
      <w:pPr>
        <w:spacing w:line="240" w:lineRule="auto"/>
        <w:ind w:left="539"/>
        <w:contextualSpacing/>
        <w:rPr>
          <w:rFonts w:ascii="Times New Roman" w:hAnsi="Times New Roman" w:cs="Times New Roman"/>
          <w:sz w:val="24"/>
          <w:szCs w:val="24"/>
        </w:rPr>
      </w:pPr>
      <w:r w:rsidRPr="009C0D68">
        <w:rPr>
          <w:rFonts w:ascii="Times New Roman" w:hAnsi="Times New Roman" w:cs="Times New Roman"/>
          <w:sz w:val="24"/>
          <w:szCs w:val="24"/>
        </w:rPr>
        <w:t>Eftir ... ár í starfi</w:t>
      </w:r>
      <w:r w:rsidRPr="009C0D68">
        <w:rPr>
          <w:rFonts w:ascii="Times New Roman" w:hAnsi="Times New Roman" w:cs="Times New Roman"/>
          <w:sz w:val="24"/>
          <w:szCs w:val="24"/>
        </w:rPr>
        <w:tab/>
      </w:r>
      <w:r w:rsidRPr="009C0D68">
        <w:rPr>
          <w:rFonts w:ascii="Times New Roman" w:hAnsi="Times New Roman" w:cs="Times New Roman"/>
          <w:sz w:val="24"/>
          <w:szCs w:val="24"/>
        </w:rPr>
        <w:tab/>
      </w:r>
      <w:r w:rsidRPr="009C0D68">
        <w:rPr>
          <w:rFonts w:ascii="Times New Roman" w:hAnsi="Times New Roman" w:cs="Times New Roman"/>
          <w:sz w:val="24"/>
          <w:szCs w:val="24"/>
        </w:rPr>
        <w:tab/>
        <w:t>... launaþrep</w:t>
      </w:r>
    </w:p>
    <w:p w:rsidR="002303D6" w:rsidRPr="009C0D68" w:rsidRDefault="002303D6" w:rsidP="002303D6">
      <w:pPr>
        <w:spacing w:line="240" w:lineRule="auto"/>
        <w:ind w:left="539"/>
        <w:contextualSpacing/>
        <w:rPr>
          <w:rFonts w:ascii="Times New Roman" w:hAnsi="Times New Roman" w:cs="Times New Roman"/>
          <w:sz w:val="24"/>
          <w:szCs w:val="24"/>
        </w:rPr>
      </w:pPr>
      <w:r w:rsidRPr="009C0D68">
        <w:rPr>
          <w:rFonts w:ascii="Times New Roman" w:hAnsi="Times New Roman" w:cs="Times New Roman"/>
          <w:sz w:val="24"/>
          <w:szCs w:val="24"/>
        </w:rPr>
        <w:t>Eftir ... ár í starfi</w:t>
      </w:r>
      <w:r w:rsidRPr="009C0D68">
        <w:rPr>
          <w:rFonts w:ascii="Times New Roman" w:hAnsi="Times New Roman" w:cs="Times New Roman"/>
          <w:sz w:val="24"/>
          <w:szCs w:val="24"/>
        </w:rPr>
        <w:tab/>
      </w:r>
      <w:r w:rsidRPr="009C0D68">
        <w:rPr>
          <w:rFonts w:ascii="Times New Roman" w:hAnsi="Times New Roman" w:cs="Times New Roman"/>
          <w:sz w:val="24"/>
          <w:szCs w:val="24"/>
        </w:rPr>
        <w:tab/>
      </w:r>
      <w:r w:rsidRPr="009C0D68">
        <w:rPr>
          <w:rFonts w:ascii="Times New Roman" w:hAnsi="Times New Roman" w:cs="Times New Roman"/>
          <w:sz w:val="24"/>
          <w:szCs w:val="24"/>
        </w:rPr>
        <w:tab/>
        <w:t>... launaþrep</w:t>
      </w:r>
    </w:p>
    <w:p w:rsidR="002303D6" w:rsidRPr="009C0D68" w:rsidRDefault="002303D6" w:rsidP="002303D6">
      <w:pPr>
        <w:spacing w:line="240" w:lineRule="auto"/>
        <w:ind w:left="539"/>
        <w:contextualSpacing/>
        <w:rPr>
          <w:rFonts w:ascii="Times New Roman" w:hAnsi="Times New Roman" w:cs="Times New Roman"/>
          <w:sz w:val="24"/>
          <w:szCs w:val="24"/>
        </w:rPr>
      </w:pPr>
      <w:r w:rsidRPr="009C0D68">
        <w:rPr>
          <w:rFonts w:ascii="Times New Roman" w:hAnsi="Times New Roman" w:cs="Times New Roman"/>
          <w:sz w:val="24"/>
          <w:szCs w:val="24"/>
        </w:rPr>
        <w:t>Eftir ... ár í starfi</w:t>
      </w:r>
      <w:r w:rsidRPr="009C0D68">
        <w:rPr>
          <w:rFonts w:ascii="Times New Roman" w:hAnsi="Times New Roman" w:cs="Times New Roman"/>
          <w:sz w:val="24"/>
          <w:szCs w:val="24"/>
        </w:rPr>
        <w:tab/>
      </w:r>
      <w:r w:rsidRPr="009C0D68">
        <w:rPr>
          <w:rFonts w:ascii="Times New Roman" w:hAnsi="Times New Roman" w:cs="Times New Roman"/>
          <w:sz w:val="24"/>
          <w:szCs w:val="24"/>
        </w:rPr>
        <w:tab/>
      </w:r>
      <w:r w:rsidRPr="009C0D68">
        <w:rPr>
          <w:rFonts w:ascii="Times New Roman" w:hAnsi="Times New Roman" w:cs="Times New Roman"/>
          <w:sz w:val="24"/>
          <w:szCs w:val="24"/>
        </w:rPr>
        <w:tab/>
        <w:t>... launaþrep</w:t>
      </w:r>
    </w:p>
    <w:p w:rsidR="002303D6" w:rsidRPr="008D7463" w:rsidRDefault="002303D6" w:rsidP="002303D6">
      <w:pPr>
        <w:spacing w:after="120" w:line="240" w:lineRule="auto"/>
        <w:ind w:left="539"/>
        <w:contextualSpacing/>
        <w:rPr>
          <w:rFonts w:ascii="Times New Roman" w:hAnsi="Times New Roman" w:cs="Times New Roman"/>
          <w:sz w:val="24"/>
          <w:szCs w:val="24"/>
        </w:rPr>
      </w:pPr>
      <w:r w:rsidRPr="009C0D68">
        <w:rPr>
          <w:rFonts w:ascii="Times New Roman" w:hAnsi="Times New Roman" w:cs="Times New Roman"/>
          <w:sz w:val="24"/>
          <w:szCs w:val="24"/>
        </w:rPr>
        <w:t>Eftir ... ár í starfi</w:t>
      </w:r>
      <w:r w:rsidRPr="009C0D68">
        <w:rPr>
          <w:rFonts w:ascii="Times New Roman" w:hAnsi="Times New Roman" w:cs="Times New Roman"/>
          <w:sz w:val="24"/>
          <w:szCs w:val="24"/>
        </w:rPr>
        <w:tab/>
      </w:r>
      <w:r w:rsidRPr="009C0D68">
        <w:rPr>
          <w:rFonts w:ascii="Times New Roman" w:hAnsi="Times New Roman" w:cs="Times New Roman"/>
          <w:sz w:val="24"/>
          <w:szCs w:val="24"/>
        </w:rPr>
        <w:tab/>
      </w:r>
      <w:r w:rsidRPr="009C0D68">
        <w:rPr>
          <w:rFonts w:ascii="Times New Roman" w:hAnsi="Times New Roman" w:cs="Times New Roman"/>
          <w:sz w:val="24"/>
          <w:szCs w:val="24"/>
        </w:rPr>
        <w:tab/>
        <w:t>... launaþrep</w:t>
      </w:r>
    </w:p>
    <w:p w:rsidR="002303D6" w:rsidRPr="008D7463" w:rsidRDefault="002303D6" w:rsidP="002303D6">
      <w:pPr>
        <w:spacing w:after="120" w:line="240" w:lineRule="auto"/>
        <w:ind w:left="539"/>
        <w:contextualSpacing/>
        <w:rPr>
          <w:rFonts w:ascii="Times New Roman" w:hAnsi="Times New Roman" w:cs="Times New Roman"/>
          <w:sz w:val="24"/>
          <w:szCs w:val="24"/>
        </w:rPr>
      </w:pPr>
    </w:p>
    <w:p w:rsidR="002303D6" w:rsidRDefault="002303D6" w:rsidP="002303D6">
      <w:pPr>
        <w:spacing w:line="240" w:lineRule="auto"/>
        <w:contextualSpacing/>
        <w:rPr>
          <w:rFonts w:ascii="Times New Roman" w:hAnsi="Times New Roman" w:cs="Times New Roman"/>
          <w:sz w:val="24"/>
        </w:rPr>
      </w:pPr>
      <w:r w:rsidRPr="008D7463">
        <w:rPr>
          <w:rFonts w:ascii="Times New Roman" w:hAnsi="Times New Roman" w:cs="Times New Roman"/>
          <w:sz w:val="24"/>
        </w:rPr>
        <w:t xml:space="preserve">Alls geta launaþrep vegna starfsreynslu orðið </w:t>
      </w:r>
      <w:r w:rsidRPr="008D7463">
        <w:rPr>
          <w:rFonts w:ascii="Times New Roman" w:hAnsi="Times New Roman" w:cs="Times New Roman"/>
          <w:b/>
          <w:sz w:val="24"/>
        </w:rPr>
        <w:t>....</w:t>
      </w:r>
      <w:r w:rsidRPr="008D7463">
        <w:rPr>
          <w:rFonts w:ascii="Times New Roman" w:hAnsi="Times New Roman" w:cs="Times New Roman"/>
          <w:sz w:val="24"/>
        </w:rPr>
        <w:t xml:space="preserve"> talsins. </w:t>
      </w:r>
    </w:p>
    <w:p w:rsidR="002303D6" w:rsidRDefault="002303D6" w:rsidP="002303D6">
      <w:pPr>
        <w:spacing w:line="240" w:lineRule="auto"/>
        <w:rPr>
          <w:rFonts w:ascii="Times New Roman" w:hAnsi="Times New Roman" w:cs="Times New Roman"/>
          <w:b/>
          <w:sz w:val="24"/>
          <w:szCs w:val="24"/>
        </w:rPr>
      </w:pPr>
    </w:p>
    <w:p w:rsidR="002303D6" w:rsidRPr="009C5DEC" w:rsidRDefault="002303D6" w:rsidP="002303D6">
      <w:pPr>
        <w:spacing w:line="240" w:lineRule="auto"/>
        <w:rPr>
          <w:rFonts w:ascii="Times New Roman" w:hAnsi="Times New Roman" w:cs="Times New Roman"/>
          <w:sz w:val="24"/>
          <w:szCs w:val="24"/>
        </w:rPr>
      </w:pPr>
      <w:r>
        <w:rPr>
          <w:rFonts w:ascii="Times New Roman" w:hAnsi="Times New Roman" w:cs="Times New Roman"/>
          <w:b/>
          <w:sz w:val="24"/>
          <w:szCs w:val="24"/>
        </w:rPr>
        <w:t>4</w:t>
      </w:r>
      <w:r w:rsidRPr="009C5DEC">
        <w:rPr>
          <w:rFonts w:ascii="Times New Roman" w:hAnsi="Times New Roman" w:cs="Times New Roman"/>
          <w:b/>
          <w:sz w:val="24"/>
          <w:szCs w:val="24"/>
        </w:rPr>
        <w:t>.3</w:t>
      </w:r>
      <w:r w:rsidRPr="009C5DEC">
        <w:rPr>
          <w:rFonts w:ascii="Times New Roman" w:hAnsi="Times New Roman" w:cs="Times New Roman"/>
          <w:b/>
          <w:sz w:val="24"/>
          <w:szCs w:val="24"/>
        </w:rPr>
        <w:tab/>
        <w:t>Markaðsálag</w:t>
      </w:r>
      <w:r w:rsidRPr="009C5DEC">
        <w:rPr>
          <w:rFonts w:ascii="Times New Roman" w:hAnsi="Times New Roman" w:cs="Times New Roman"/>
          <w:b/>
          <w:sz w:val="24"/>
          <w:szCs w:val="24"/>
        </w:rPr>
        <w:tab/>
      </w:r>
    </w:p>
    <w:p w:rsidR="002303D6" w:rsidRPr="009C5DEC" w:rsidRDefault="002303D6" w:rsidP="002303D6">
      <w:pPr>
        <w:spacing w:line="240" w:lineRule="auto"/>
        <w:contextualSpacing/>
        <w:jc w:val="both"/>
        <w:rPr>
          <w:rFonts w:ascii="Times New Roman" w:hAnsi="Times New Roman" w:cs="Times New Roman"/>
          <w:sz w:val="24"/>
          <w:szCs w:val="24"/>
          <w:shd w:val="clear" w:color="auto" w:fill="FFFF00"/>
        </w:rPr>
      </w:pPr>
      <w:r w:rsidRPr="009C5DEC">
        <w:rPr>
          <w:rFonts w:ascii="Times New Roman" w:hAnsi="Times New Roman" w:cs="Times New Roman"/>
          <w:sz w:val="24"/>
          <w:szCs w:val="24"/>
        </w:rPr>
        <w:t>Heimilt er að greiða starfsmanni við ráðningu eða sérstakar aðstæður, markaðsálag í formi launaflokks/a og/eða launaþrepa, enda tilheyri starfsmaður hópi sem geti augljóslega fengið marktækt hærri laun annars staðar, vegna sérþekkingar sinnar og/eða reynslu.  Æskilegt er að þetta sé rökstutt með gögnum eða málefnalega með öðrum hætti, svo sem með tilvísan til viðurkenndra launakannana o.þ.</w:t>
      </w:r>
      <w:r w:rsidRPr="009C5DEC">
        <w:rPr>
          <w:rFonts w:ascii="Times New Roman" w:hAnsi="Times New Roman" w:cs="Times New Roman"/>
        </w:rPr>
        <w:t>h</w:t>
      </w:r>
      <w:r w:rsidRPr="009C5DEC">
        <w:rPr>
          <w:rFonts w:ascii="Times New Roman" w:hAnsi="Times New Roman" w:cs="Times New Roman"/>
          <w:sz w:val="24"/>
          <w:szCs w:val="24"/>
        </w:rPr>
        <w:t>. Heimilt er að taka markaðsálagið til endurskoðunar ef aðstæður á markaði breytast.</w:t>
      </w:r>
      <w:r w:rsidRPr="009C5DEC">
        <w:rPr>
          <w:rFonts w:ascii="Times New Roman" w:hAnsi="Times New Roman" w:cs="Times New Roman"/>
          <w:sz w:val="24"/>
          <w:szCs w:val="24"/>
          <w:shd w:val="clear" w:color="auto" w:fill="FFFF00"/>
        </w:rPr>
        <w:t xml:space="preserve"> </w:t>
      </w:r>
    </w:p>
    <w:p w:rsidR="002303D6" w:rsidRPr="00D679F6" w:rsidRDefault="002303D6" w:rsidP="002303D6">
      <w:pPr>
        <w:spacing w:line="240" w:lineRule="auto"/>
        <w:contextualSpacing/>
        <w:jc w:val="both"/>
        <w:rPr>
          <w:rFonts w:ascii="Times New Roman" w:hAnsi="Times New Roman" w:cs="Times New Roman"/>
        </w:rPr>
      </w:pPr>
    </w:p>
    <w:p w:rsidR="002303D6" w:rsidRPr="00DF4769" w:rsidRDefault="002303D6" w:rsidP="002303D6">
      <w:pPr>
        <w:pStyle w:val="ListParagraph"/>
        <w:numPr>
          <w:ilvl w:val="0"/>
          <w:numId w:val="1"/>
        </w:numPr>
        <w:rPr>
          <w:rFonts w:ascii="Times New Roman" w:hAnsi="Times New Roman" w:cs="Times New Roman"/>
          <w:b/>
          <w:sz w:val="28"/>
          <w:szCs w:val="28"/>
        </w:rPr>
      </w:pPr>
      <w:r w:rsidRPr="00DF4769">
        <w:rPr>
          <w:rFonts w:ascii="Times New Roman" w:hAnsi="Times New Roman" w:cs="Times New Roman"/>
          <w:b/>
          <w:sz w:val="28"/>
          <w:szCs w:val="28"/>
        </w:rPr>
        <w:t>Tímabundnir þættir</w:t>
      </w:r>
    </w:p>
    <w:p w:rsidR="002303D6" w:rsidRDefault="002303D6" w:rsidP="002303D6">
      <w:pPr>
        <w:spacing w:after="120" w:line="240" w:lineRule="auto"/>
        <w:rPr>
          <w:rFonts w:ascii="Times New Roman" w:hAnsi="Times New Roman" w:cs="Times New Roman"/>
          <w:sz w:val="24"/>
          <w:szCs w:val="24"/>
        </w:rPr>
      </w:pPr>
      <w:r>
        <w:rPr>
          <w:rFonts w:ascii="Times New Roman" w:hAnsi="Times New Roman" w:cs="Times New Roman"/>
          <w:b/>
          <w:sz w:val="24"/>
          <w:szCs w:val="24"/>
        </w:rPr>
        <w:t xml:space="preserve">5.1 </w:t>
      </w:r>
      <w:r>
        <w:rPr>
          <w:rFonts w:ascii="Times New Roman" w:hAnsi="Times New Roman" w:cs="Times New Roman"/>
          <w:b/>
          <w:sz w:val="24"/>
          <w:szCs w:val="24"/>
        </w:rPr>
        <w:tab/>
      </w:r>
      <w:r w:rsidRPr="00DF4769">
        <w:rPr>
          <w:rFonts w:ascii="Times New Roman" w:hAnsi="Times New Roman" w:cs="Times New Roman"/>
          <w:b/>
          <w:sz w:val="24"/>
          <w:szCs w:val="24"/>
        </w:rPr>
        <w:t>Sérstök færni og árangur</w:t>
      </w:r>
      <w:r w:rsidRPr="00DF4769">
        <w:rPr>
          <w:rFonts w:ascii="Times New Roman" w:hAnsi="Times New Roman" w:cs="Times New Roman"/>
          <w:sz w:val="24"/>
          <w:szCs w:val="24"/>
        </w:rPr>
        <w:t xml:space="preserve"> </w:t>
      </w:r>
    </w:p>
    <w:p w:rsidR="002303D6" w:rsidRDefault="002303D6" w:rsidP="002303D6">
      <w:pPr>
        <w:spacing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Sérstök færni og árangur </w:t>
      </w:r>
      <w:r w:rsidRPr="00DF4769">
        <w:rPr>
          <w:rFonts w:ascii="Times New Roman" w:hAnsi="Times New Roman" w:cs="Times New Roman"/>
          <w:sz w:val="24"/>
          <w:szCs w:val="24"/>
        </w:rPr>
        <w:t xml:space="preserve">starfsmanns getur gefið honum </w:t>
      </w:r>
      <w:r>
        <w:rPr>
          <w:rFonts w:ascii="Times New Roman" w:hAnsi="Times New Roman" w:cs="Times New Roman"/>
          <w:sz w:val="24"/>
          <w:szCs w:val="24"/>
        </w:rPr>
        <w:t xml:space="preserve">reglulega </w:t>
      </w:r>
      <w:r w:rsidRPr="00F91443">
        <w:rPr>
          <w:rFonts w:ascii="Times New Roman" w:hAnsi="Times New Roman" w:cs="Times New Roman"/>
          <w:sz w:val="24"/>
          <w:szCs w:val="24"/>
        </w:rPr>
        <w:t xml:space="preserve">eitt </w:t>
      </w:r>
      <w:r w:rsidRPr="00DF4769">
        <w:rPr>
          <w:rFonts w:ascii="Times New Roman" w:hAnsi="Times New Roman" w:cs="Times New Roman"/>
          <w:sz w:val="24"/>
          <w:szCs w:val="24"/>
        </w:rPr>
        <w:t>þrep eða fleiri t.d</w:t>
      </w:r>
      <w:r>
        <w:rPr>
          <w:rFonts w:ascii="Times New Roman" w:hAnsi="Times New Roman" w:cs="Times New Roman"/>
          <w:sz w:val="24"/>
          <w:szCs w:val="24"/>
        </w:rPr>
        <w:t xml:space="preserve"> </w:t>
      </w:r>
      <w:r w:rsidRPr="00DF4769">
        <w:rPr>
          <w:rFonts w:ascii="Times New Roman" w:hAnsi="Times New Roman" w:cs="Times New Roman"/>
          <w:sz w:val="24"/>
          <w:szCs w:val="24"/>
        </w:rPr>
        <w:t>fyrir einhvern</w:t>
      </w:r>
      <w:r>
        <w:rPr>
          <w:rFonts w:ascii="Times New Roman" w:hAnsi="Times New Roman" w:cs="Times New Roman"/>
          <w:sz w:val="24"/>
          <w:szCs w:val="24"/>
        </w:rPr>
        <w:t>/einhverja</w:t>
      </w:r>
      <w:r w:rsidRPr="00DF4769">
        <w:rPr>
          <w:rFonts w:ascii="Times New Roman" w:hAnsi="Times New Roman" w:cs="Times New Roman"/>
          <w:sz w:val="24"/>
          <w:szCs w:val="24"/>
        </w:rPr>
        <w:t xml:space="preserve"> eftirtalinna þátta og skal launaákvörðun </w:t>
      </w:r>
      <w:r w:rsidRPr="00D679F6">
        <w:rPr>
          <w:rFonts w:ascii="Times New Roman" w:hAnsi="Times New Roman" w:cs="Times New Roman"/>
          <w:sz w:val="24"/>
          <w:szCs w:val="24"/>
        </w:rPr>
        <w:t xml:space="preserve">byggjast á reglubundnu </w:t>
      </w:r>
      <w:r w:rsidRPr="00D679F6">
        <w:rPr>
          <w:rFonts w:ascii="Times New Roman" w:hAnsi="Times New Roman" w:cs="Times New Roman"/>
          <w:i/>
          <w:sz w:val="24"/>
          <w:szCs w:val="24"/>
        </w:rPr>
        <w:t>árangurs- /frammistöðumati</w:t>
      </w:r>
      <w:r w:rsidRPr="00D679F6">
        <w:rPr>
          <w:rFonts w:ascii="Times New Roman" w:hAnsi="Times New Roman" w:cs="Times New Roman"/>
          <w:sz w:val="24"/>
          <w:szCs w:val="24"/>
        </w:rPr>
        <w:t>, sem fer fram á undan starfsþróunarsamtali / starfsmannasamtali (sjá nánar gr. 6.1).</w:t>
      </w:r>
      <w:r>
        <w:rPr>
          <w:rFonts w:ascii="Times New Roman" w:hAnsi="Times New Roman" w:cs="Times New Roman"/>
          <w:sz w:val="24"/>
          <w:szCs w:val="24"/>
        </w:rPr>
        <w:t xml:space="preserve">  </w:t>
      </w:r>
    </w:p>
    <w:p w:rsidR="002303D6" w:rsidRPr="00DF4769" w:rsidRDefault="002303D6" w:rsidP="002303D6">
      <w:pPr>
        <w:spacing w:after="120" w:line="240" w:lineRule="auto"/>
        <w:contextualSpacing/>
        <w:rPr>
          <w:rFonts w:ascii="Times New Roman" w:hAnsi="Times New Roman" w:cs="Times New Roman"/>
          <w:sz w:val="24"/>
          <w:szCs w:val="24"/>
        </w:rPr>
      </w:pPr>
      <w:r w:rsidRPr="00DF4769">
        <w:rPr>
          <w:rFonts w:ascii="Times New Roman" w:hAnsi="Times New Roman" w:cs="Times New Roman"/>
          <w:sz w:val="24"/>
          <w:szCs w:val="24"/>
        </w:rPr>
        <w:t xml:space="preserve"> </w:t>
      </w:r>
    </w:p>
    <w:p w:rsidR="002303D6" w:rsidRPr="00DF4769" w:rsidRDefault="002303D6" w:rsidP="002303D6">
      <w:pPr>
        <w:spacing w:line="240" w:lineRule="auto"/>
        <w:ind w:left="709"/>
        <w:contextualSpacing/>
        <w:rPr>
          <w:rFonts w:ascii="Times New Roman" w:hAnsi="Times New Roman" w:cs="Times New Roman"/>
          <w:i/>
          <w:sz w:val="24"/>
          <w:szCs w:val="24"/>
        </w:rPr>
      </w:pPr>
      <w:r w:rsidRPr="00F91443">
        <w:rPr>
          <w:rFonts w:ascii="Times New Roman" w:hAnsi="Times New Roman" w:cs="Times New Roman"/>
          <w:i/>
          <w:sz w:val="24"/>
          <w:szCs w:val="24"/>
        </w:rPr>
        <w:t>(Dæmi:</w:t>
      </w:r>
    </w:p>
    <w:p w:rsidR="002303D6" w:rsidRPr="009C0D68" w:rsidRDefault="002303D6" w:rsidP="002303D6">
      <w:pPr>
        <w:spacing w:line="240" w:lineRule="auto"/>
        <w:ind w:left="709"/>
        <w:contextualSpacing/>
        <w:rPr>
          <w:rFonts w:ascii="Times New Roman" w:hAnsi="Times New Roman" w:cs="Times New Roman"/>
          <w:sz w:val="24"/>
          <w:szCs w:val="24"/>
        </w:rPr>
      </w:pPr>
      <w:r w:rsidRPr="007323E6">
        <w:rPr>
          <w:rFonts w:ascii="Times New Roman" w:hAnsi="Times New Roman" w:cs="Times New Roman"/>
          <w:sz w:val="24"/>
          <w:szCs w:val="24"/>
        </w:rPr>
        <w:t>Áreiðanleiki; árangur</w:t>
      </w:r>
      <w:r>
        <w:rPr>
          <w:rFonts w:ascii="Times New Roman" w:hAnsi="Times New Roman" w:cs="Times New Roman"/>
          <w:sz w:val="24"/>
          <w:szCs w:val="24"/>
        </w:rPr>
        <w:t>; skilvirkni</w:t>
      </w:r>
      <w:r>
        <w:rPr>
          <w:rFonts w:ascii="Times New Roman" w:hAnsi="Times New Roman" w:cs="Times New Roman"/>
          <w:sz w:val="24"/>
          <w:szCs w:val="24"/>
        </w:rPr>
        <w:tab/>
      </w:r>
      <w:r>
        <w:rPr>
          <w:rFonts w:ascii="Times New Roman" w:hAnsi="Times New Roman" w:cs="Times New Roman"/>
          <w:sz w:val="24"/>
          <w:szCs w:val="24"/>
        </w:rPr>
        <w:tab/>
      </w:r>
      <w:r w:rsidRPr="009C0D68">
        <w:rPr>
          <w:rFonts w:ascii="Times New Roman" w:hAnsi="Times New Roman" w:cs="Times New Roman"/>
          <w:sz w:val="24"/>
          <w:szCs w:val="24"/>
        </w:rPr>
        <w:t xml:space="preserve">....... þrep </w:t>
      </w:r>
      <w:r w:rsidRPr="009C0D68">
        <w:rPr>
          <w:rFonts w:ascii="Times New Roman" w:hAnsi="Times New Roman" w:cs="Times New Roman"/>
          <w:sz w:val="24"/>
          <w:szCs w:val="24"/>
        </w:rPr>
        <w:tab/>
      </w:r>
    </w:p>
    <w:p w:rsidR="002303D6" w:rsidRPr="009C0D68" w:rsidRDefault="002303D6" w:rsidP="002303D6">
      <w:pPr>
        <w:spacing w:line="240" w:lineRule="auto"/>
        <w:ind w:left="709"/>
        <w:contextualSpacing/>
        <w:rPr>
          <w:rFonts w:ascii="Times New Roman" w:hAnsi="Times New Roman" w:cs="Times New Roman"/>
          <w:sz w:val="24"/>
          <w:szCs w:val="24"/>
        </w:rPr>
      </w:pPr>
      <w:r w:rsidRPr="009C0D68">
        <w:rPr>
          <w:rFonts w:ascii="Times New Roman" w:hAnsi="Times New Roman" w:cs="Times New Roman"/>
          <w:sz w:val="24"/>
          <w:szCs w:val="24"/>
        </w:rPr>
        <w:t>Hæfni í samvinnu/samskiptum</w:t>
      </w:r>
      <w:r w:rsidRPr="009C0D68">
        <w:rPr>
          <w:rFonts w:ascii="Times New Roman" w:hAnsi="Times New Roman" w:cs="Times New Roman"/>
          <w:sz w:val="24"/>
          <w:szCs w:val="24"/>
        </w:rPr>
        <w:tab/>
      </w:r>
      <w:r w:rsidRPr="009C0D68">
        <w:rPr>
          <w:rFonts w:ascii="Times New Roman" w:hAnsi="Times New Roman" w:cs="Times New Roman"/>
          <w:sz w:val="24"/>
          <w:szCs w:val="24"/>
        </w:rPr>
        <w:tab/>
        <w:t xml:space="preserve">....... þrep </w:t>
      </w:r>
      <w:r w:rsidRPr="009C0D68">
        <w:rPr>
          <w:rFonts w:ascii="Times New Roman" w:hAnsi="Times New Roman" w:cs="Times New Roman"/>
          <w:sz w:val="24"/>
          <w:szCs w:val="24"/>
        </w:rPr>
        <w:tab/>
      </w:r>
    </w:p>
    <w:p w:rsidR="002303D6" w:rsidRPr="009C0D68" w:rsidRDefault="002303D6" w:rsidP="002303D6">
      <w:pPr>
        <w:spacing w:line="240" w:lineRule="auto"/>
        <w:ind w:left="709"/>
        <w:contextualSpacing/>
        <w:rPr>
          <w:rFonts w:ascii="Times New Roman" w:hAnsi="Times New Roman" w:cs="Times New Roman"/>
          <w:sz w:val="24"/>
          <w:szCs w:val="24"/>
        </w:rPr>
      </w:pPr>
      <w:r w:rsidRPr="009C0D68">
        <w:rPr>
          <w:rFonts w:ascii="Times New Roman" w:hAnsi="Times New Roman" w:cs="Times New Roman"/>
          <w:sz w:val="24"/>
          <w:szCs w:val="24"/>
        </w:rPr>
        <w:t>Fagleg hæfni umfram starfskröfur</w:t>
      </w:r>
      <w:r w:rsidRPr="009C0D68">
        <w:rPr>
          <w:rFonts w:ascii="Times New Roman" w:hAnsi="Times New Roman" w:cs="Times New Roman"/>
          <w:sz w:val="24"/>
          <w:szCs w:val="24"/>
        </w:rPr>
        <w:tab/>
      </w:r>
      <w:r w:rsidRPr="009C0D68">
        <w:rPr>
          <w:rFonts w:ascii="Times New Roman" w:hAnsi="Times New Roman" w:cs="Times New Roman"/>
          <w:sz w:val="24"/>
          <w:szCs w:val="24"/>
        </w:rPr>
        <w:tab/>
        <w:t>....... þrep</w:t>
      </w:r>
      <w:r w:rsidRPr="009C0D68">
        <w:rPr>
          <w:rFonts w:ascii="Times New Roman" w:hAnsi="Times New Roman" w:cs="Times New Roman"/>
          <w:sz w:val="24"/>
          <w:szCs w:val="24"/>
        </w:rPr>
        <w:tab/>
      </w:r>
    </w:p>
    <w:p w:rsidR="002303D6" w:rsidRPr="009C0D68" w:rsidRDefault="002303D6" w:rsidP="002303D6">
      <w:pPr>
        <w:spacing w:line="240" w:lineRule="auto"/>
        <w:ind w:left="709"/>
        <w:contextualSpacing/>
        <w:rPr>
          <w:rFonts w:ascii="Times New Roman" w:hAnsi="Times New Roman" w:cs="Times New Roman"/>
          <w:sz w:val="24"/>
          <w:szCs w:val="24"/>
        </w:rPr>
      </w:pPr>
      <w:r w:rsidRPr="009C0D68">
        <w:rPr>
          <w:rFonts w:ascii="Times New Roman" w:hAnsi="Times New Roman" w:cs="Times New Roman"/>
          <w:sz w:val="24"/>
          <w:szCs w:val="24"/>
        </w:rPr>
        <w:t>Áhugi;  frumkvæði; sjálfstæði</w:t>
      </w:r>
      <w:r w:rsidRPr="009C0D68">
        <w:rPr>
          <w:rFonts w:ascii="Times New Roman" w:hAnsi="Times New Roman" w:cs="Times New Roman"/>
          <w:sz w:val="24"/>
          <w:szCs w:val="24"/>
        </w:rPr>
        <w:tab/>
      </w:r>
      <w:r w:rsidRPr="009C0D68">
        <w:rPr>
          <w:rFonts w:ascii="Times New Roman" w:hAnsi="Times New Roman" w:cs="Times New Roman"/>
          <w:sz w:val="24"/>
          <w:szCs w:val="24"/>
        </w:rPr>
        <w:tab/>
        <w:t xml:space="preserve">....... þrep </w:t>
      </w:r>
      <w:r w:rsidRPr="009C0D68">
        <w:rPr>
          <w:rFonts w:ascii="Times New Roman" w:hAnsi="Times New Roman" w:cs="Times New Roman"/>
          <w:sz w:val="24"/>
          <w:szCs w:val="24"/>
        </w:rPr>
        <w:tab/>
      </w:r>
    </w:p>
    <w:p w:rsidR="002303D6" w:rsidRPr="009C0D68" w:rsidRDefault="002303D6" w:rsidP="002303D6">
      <w:pPr>
        <w:spacing w:line="240" w:lineRule="auto"/>
        <w:ind w:left="709"/>
        <w:contextualSpacing/>
        <w:rPr>
          <w:rFonts w:ascii="Times New Roman" w:hAnsi="Times New Roman" w:cs="Times New Roman"/>
          <w:sz w:val="24"/>
          <w:szCs w:val="24"/>
        </w:rPr>
      </w:pPr>
      <w:r w:rsidRPr="009C0D68">
        <w:rPr>
          <w:rFonts w:ascii="Times New Roman" w:hAnsi="Times New Roman" w:cs="Times New Roman"/>
          <w:sz w:val="24"/>
          <w:szCs w:val="24"/>
        </w:rPr>
        <w:t>Virkni við sí- og endurmenntun</w:t>
      </w:r>
      <w:r w:rsidRPr="009C0D68">
        <w:rPr>
          <w:rFonts w:ascii="Times New Roman" w:hAnsi="Times New Roman" w:cs="Times New Roman"/>
          <w:sz w:val="24"/>
          <w:szCs w:val="24"/>
        </w:rPr>
        <w:tab/>
      </w:r>
      <w:r w:rsidRPr="009C0D68">
        <w:rPr>
          <w:rFonts w:ascii="Times New Roman" w:hAnsi="Times New Roman" w:cs="Times New Roman"/>
          <w:sz w:val="24"/>
          <w:szCs w:val="24"/>
        </w:rPr>
        <w:tab/>
        <w:t xml:space="preserve">....... þrep </w:t>
      </w:r>
      <w:r w:rsidRPr="009C0D68">
        <w:rPr>
          <w:rFonts w:ascii="Times New Roman" w:hAnsi="Times New Roman" w:cs="Times New Roman"/>
          <w:sz w:val="24"/>
          <w:szCs w:val="24"/>
        </w:rPr>
        <w:tab/>
      </w:r>
    </w:p>
    <w:p w:rsidR="002303D6" w:rsidRPr="009C0D68" w:rsidRDefault="002303D6" w:rsidP="002303D6">
      <w:pPr>
        <w:spacing w:line="240" w:lineRule="auto"/>
        <w:ind w:left="709"/>
        <w:contextualSpacing/>
        <w:rPr>
          <w:rFonts w:ascii="Times New Roman" w:hAnsi="Times New Roman" w:cs="Times New Roman"/>
          <w:sz w:val="24"/>
          <w:szCs w:val="24"/>
        </w:rPr>
      </w:pPr>
      <w:r w:rsidRPr="009C0D68">
        <w:rPr>
          <w:rFonts w:ascii="Times New Roman" w:hAnsi="Times New Roman" w:cs="Times New Roman"/>
          <w:sz w:val="24"/>
          <w:szCs w:val="24"/>
        </w:rPr>
        <w:t>Aukið umfang, álag og ábyrgð</w:t>
      </w:r>
      <w:r w:rsidRPr="009C0D68">
        <w:rPr>
          <w:rFonts w:ascii="Times New Roman" w:hAnsi="Times New Roman" w:cs="Times New Roman"/>
          <w:sz w:val="24"/>
          <w:szCs w:val="24"/>
        </w:rPr>
        <w:tab/>
      </w:r>
      <w:r w:rsidRPr="009C0D68">
        <w:rPr>
          <w:rFonts w:ascii="Times New Roman" w:hAnsi="Times New Roman" w:cs="Times New Roman"/>
          <w:sz w:val="24"/>
          <w:szCs w:val="24"/>
        </w:rPr>
        <w:tab/>
        <w:t xml:space="preserve">....... þrep </w:t>
      </w:r>
    </w:p>
    <w:p w:rsidR="002303D6" w:rsidRPr="009C0D68" w:rsidRDefault="002303D6" w:rsidP="002303D6">
      <w:pPr>
        <w:spacing w:line="240" w:lineRule="auto"/>
        <w:ind w:left="709"/>
        <w:contextualSpacing/>
        <w:rPr>
          <w:rFonts w:ascii="Times New Roman" w:hAnsi="Times New Roman" w:cs="Times New Roman"/>
          <w:sz w:val="24"/>
          <w:szCs w:val="24"/>
        </w:rPr>
      </w:pPr>
      <w:r w:rsidRPr="009C0D68">
        <w:rPr>
          <w:rFonts w:ascii="Times New Roman" w:hAnsi="Times New Roman" w:cs="Times New Roman"/>
          <w:sz w:val="24"/>
          <w:szCs w:val="24"/>
        </w:rPr>
        <w:t>Sveigjanleiki, liðlegheit</w:t>
      </w:r>
      <w:r w:rsidRPr="009C0D68">
        <w:rPr>
          <w:rFonts w:ascii="Times New Roman" w:hAnsi="Times New Roman" w:cs="Times New Roman"/>
          <w:sz w:val="24"/>
          <w:szCs w:val="24"/>
        </w:rPr>
        <w:tab/>
      </w:r>
      <w:r w:rsidRPr="009C0D68">
        <w:rPr>
          <w:rFonts w:ascii="Times New Roman" w:hAnsi="Times New Roman" w:cs="Times New Roman"/>
          <w:sz w:val="24"/>
          <w:szCs w:val="24"/>
        </w:rPr>
        <w:tab/>
      </w:r>
      <w:r w:rsidRPr="009C0D68">
        <w:rPr>
          <w:rFonts w:ascii="Times New Roman" w:hAnsi="Times New Roman" w:cs="Times New Roman"/>
          <w:sz w:val="24"/>
          <w:szCs w:val="24"/>
        </w:rPr>
        <w:tab/>
        <w:t>....... þrep</w:t>
      </w:r>
    </w:p>
    <w:p w:rsidR="002303D6" w:rsidRDefault="002303D6" w:rsidP="002303D6">
      <w:pPr>
        <w:spacing w:line="240" w:lineRule="auto"/>
        <w:ind w:left="709"/>
        <w:contextualSpacing/>
        <w:rPr>
          <w:rFonts w:ascii="Times New Roman" w:hAnsi="Times New Roman" w:cs="Times New Roman"/>
          <w:sz w:val="24"/>
          <w:szCs w:val="24"/>
        </w:rPr>
      </w:pPr>
      <w:r w:rsidRPr="009C0D68">
        <w:rPr>
          <w:rFonts w:ascii="Times New Roman" w:hAnsi="Times New Roman" w:cs="Times New Roman"/>
          <w:sz w:val="24"/>
          <w:szCs w:val="24"/>
        </w:rPr>
        <w:t>Annað............</w:t>
      </w:r>
      <w:r w:rsidRPr="009C0D68">
        <w:rPr>
          <w:rFonts w:ascii="Times New Roman" w:hAnsi="Times New Roman" w:cs="Times New Roman"/>
          <w:sz w:val="24"/>
          <w:szCs w:val="24"/>
        </w:rPr>
        <w:tab/>
      </w:r>
      <w:r w:rsidRPr="009C0D68">
        <w:rPr>
          <w:rFonts w:ascii="Times New Roman" w:hAnsi="Times New Roman" w:cs="Times New Roman"/>
          <w:sz w:val="24"/>
          <w:szCs w:val="24"/>
        </w:rPr>
        <w:tab/>
      </w:r>
      <w:r w:rsidRPr="009C0D68">
        <w:rPr>
          <w:rFonts w:ascii="Times New Roman" w:hAnsi="Times New Roman" w:cs="Times New Roman"/>
          <w:sz w:val="24"/>
          <w:szCs w:val="24"/>
        </w:rPr>
        <w:tab/>
      </w:r>
      <w:r w:rsidRPr="009C0D68">
        <w:rPr>
          <w:rFonts w:ascii="Times New Roman" w:hAnsi="Times New Roman" w:cs="Times New Roman"/>
          <w:sz w:val="24"/>
          <w:szCs w:val="24"/>
        </w:rPr>
        <w:tab/>
      </w:r>
      <w:r w:rsidRPr="009C0D68">
        <w:rPr>
          <w:rFonts w:ascii="Times New Roman" w:hAnsi="Times New Roman" w:cs="Times New Roman"/>
          <w:sz w:val="24"/>
          <w:szCs w:val="24"/>
        </w:rPr>
        <w:tab/>
        <w:t>....... þrep</w:t>
      </w:r>
    </w:p>
    <w:p w:rsidR="002303D6" w:rsidRDefault="002303D6" w:rsidP="002303D6">
      <w:pPr>
        <w:rPr>
          <w:rFonts w:ascii="Times New Roman" w:hAnsi="Times New Roman" w:cs="Times New Roman"/>
          <w:sz w:val="24"/>
          <w:szCs w:val="24"/>
        </w:rPr>
      </w:pPr>
    </w:p>
    <w:p w:rsidR="002303D6" w:rsidRPr="00DF4769" w:rsidRDefault="002303D6" w:rsidP="002303D6">
      <w:pPr>
        <w:rPr>
          <w:rFonts w:ascii="Times New Roman" w:hAnsi="Times New Roman" w:cs="Times New Roman"/>
          <w:b/>
          <w:sz w:val="24"/>
          <w:szCs w:val="24"/>
        </w:rPr>
      </w:pPr>
      <w:r>
        <w:rPr>
          <w:rFonts w:ascii="Times New Roman" w:hAnsi="Times New Roman" w:cs="Times New Roman"/>
          <w:b/>
          <w:sz w:val="24"/>
          <w:szCs w:val="24"/>
        </w:rPr>
        <w:t>5.2</w:t>
      </w:r>
      <w:r w:rsidRPr="00DF4769">
        <w:rPr>
          <w:rFonts w:ascii="Times New Roman" w:hAnsi="Times New Roman" w:cs="Times New Roman"/>
          <w:b/>
          <w:sz w:val="24"/>
          <w:szCs w:val="24"/>
        </w:rPr>
        <w:t xml:space="preserve"> </w:t>
      </w:r>
      <w:r w:rsidRPr="00DF4769">
        <w:rPr>
          <w:rFonts w:ascii="Times New Roman" w:hAnsi="Times New Roman" w:cs="Times New Roman"/>
          <w:b/>
          <w:sz w:val="24"/>
          <w:szCs w:val="24"/>
        </w:rPr>
        <w:tab/>
        <w:t>Sérstök umbun</w:t>
      </w:r>
    </w:p>
    <w:p w:rsidR="002303D6" w:rsidRDefault="002303D6" w:rsidP="002303D6">
      <w:pPr>
        <w:spacing w:line="240" w:lineRule="auto"/>
        <w:contextualSpacing/>
        <w:jc w:val="both"/>
        <w:rPr>
          <w:rFonts w:ascii="Times New Roman" w:hAnsi="Times New Roman" w:cs="Times New Roman"/>
          <w:sz w:val="24"/>
          <w:szCs w:val="24"/>
        </w:rPr>
      </w:pPr>
      <w:r w:rsidRPr="002223EA">
        <w:rPr>
          <w:rFonts w:ascii="Times New Roman" w:hAnsi="Times New Roman" w:cs="Times New Roman"/>
          <w:sz w:val="24"/>
          <w:szCs w:val="24"/>
        </w:rPr>
        <w:t xml:space="preserve">Heimilt er að </w:t>
      </w:r>
      <w:r w:rsidRPr="00D679F6">
        <w:rPr>
          <w:rFonts w:ascii="Times New Roman" w:hAnsi="Times New Roman" w:cs="Times New Roman"/>
          <w:sz w:val="24"/>
          <w:szCs w:val="24"/>
        </w:rPr>
        <w:t>greiða tímabundið</w:t>
      </w:r>
      <w:r>
        <w:rPr>
          <w:rFonts w:ascii="Times New Roman" w:hAnsi="Times New Roman" w:cs="Times New Roman"/>
          <w:sz w:val="24"/>
          <w:szCs w:val="24"/>
        </w:rPr>
        <w:t xml:space="preserve"> </w:t>
      </w:r>
      <w:r w:rsidRPr="002223EA">
        <w:rPr>
          <w:rFonts w:ascii="Times New Roman" w:hAnsi="Times New Roman" w:cs="Times New Roman"/>
          <w:sz w:val="24"/>
          <w:szCs w:val="24"/>
        </w:rPr>
        <w:t>sérstaka umbun</w:t>
      </w:r>
      <w:r>
        <w:rPr>
          <w:rFonts w:ascii="Times New Roman" w:hAnsi="Times New Roman" w:cs="Times New Roman"/>
          <w:sz w:val="24"/>
          <w:szCs w:val="24"/>
        </w:rPr>
        <w:t>, fjárhæð</w:t>
      </w:r>
      <w:r w:rsidRPr="002223EA">
        <w:rPr>
          <w:rFonts w:ascii="Times New Roman" w:hAnsi="Times New Roman" w:cs="Times New Roman"/>
          <w:sz w:val="24"/>
          <w:szCs w:val="24"/>
        </w:rPr>
        <w:t xml:space="preserve"> umfram </w:t>
      </w:r>
      <w:r>
        <w:rPr>
          <w:rFonts w:ascii="Times New Roman" w:hAnsi="Times New Roman" w:cs="Times New Roman"/>
          <w:sz w:val="24"/>
          <w:szCs w:val="24"/>
        </w:rPr>
        <w:t xml:space="preserve">föst </w:t>
      </w:r>
      <w:r w:rsidRPr="002223EA">
        <w:rPr>
          <w:rFonts w:ascii="Times New Roman" w:hAnsi="Times New Roman" w:cs="Times New Roman"/>
          <w:sz w:val="24"/>
          <w:szCs w:val="24"/>
        </w:rPr>
        <w:t>mánaðarlaun</w:t>
      </w:r>
      <w:r>
        <w:rPr>
          <w:rFonts w:ascii="Times New Roman" w:hAnsi="Times New Roman" w:cs="Times New Roman"/>
          <w:sz w:val="24"/>
          <w:szCs w:val="24"/>
        </w:rPr>
        <w:t>,</w:t>
      </w:r>
      <w:r w:rsidRPr="002223EA">
        <w:rPr>
          <w:rFonts w:ascii="Times New Roman" w:hAnsi="Times New Roman" w:cs="Times New Roman"/>
          <w:sz w:val="24"/>
          <w:szCs w:val="24"/>
        </w:rPr>
        <w:t xml:space="preserve"> vegna sérstakra tímabundinna þátta, svo sem aukins álags. Umbunin greiðist jafn lengi en ekki lengur en áhrif umræddra tímabundinna þátta vara. </w:t>
      </w:r>
    </w:p>
    <w:p w:rsidR="002303D6" w:rsidRDefault="002303D6" w:rsidP="002303D6">
      <w:pPr>
        <w:spacing w:line="240" w:lineRule="auto"/>
        <w:contextualSpacing/>
        <w:jc w:val="both"/>
        <w:rPr>
          <w:rFonts w:ascii="Times New Roman" w:hAnsi="Times New Roman" w:cs="Times New Roman"/>
          <w:sz w:val="24"/>
          <w:szCs w:val="24"/>
        </w:rPr>
      </w:pPr>
    </w:p>
    <w:p w:rsidR="002303D6" w:rsidRDefault="002303D6" w:rsidP="002303D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Starfsmaður sem tekur tímabundið að sér viðbótarábyrgð og/eða álag, sem ekki hefur verið tekið tillit til við skilgreiningu starfs, án þess að grunnverksviði hans sé breytt eða öðrum viðvarandi verkefnum sé fækkað, getur fengið álagsgreiðslur vegna slíkra aukaverkefna, enda hafi ekki verið tekið tillit til þess skv. gr. 5.1.  Ákvörðun um greiðslu fyrir tímabundið álag skal að jafnaði tekin fyrirfram af sviðsstjóra/forstjóra í samráði við starfsmann.</w:t>
      </w:r>
    </w:p>
    <w:p w:rsidR="002303D6" w:rsidRDefault="002303D6" w:rsidP="002303D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2303D6" w:rsidRDefault="002303D6" w:rsidP="002303D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Dæmi um greiðslu tímabundins álags vegna sérstakra verkefna, sem ekki hefur verið tekið tillit til við skilgreiningu starfs:</w:t>
      </w:r>
    </w:p>
    <w:p w:rsidR="002303D6" w:rsidRDefault="002303D6" w:rsidP="002303D6">
      <w:pPr>
        <w:spacing w:line="240" w:lineRule="auto"/>
        <w:contextualSpacing/>
        <w:jc w:val="both"/>
        <w:rPr>
          <w:rFonts w:ascii="Times New Roman" w:hAnsi="Times New Roman" w:cs="Times New Roman"/>
          <w:sz w:val="24"/>
          <w:szCs w:val="24"/>
        </w:rPr>
      </w:pPr>
    </w:p>
    <w:p w:rsidR="002303D6" w:rsidRDefault="002303D6" w:rsidP="002303D6">
      <w:pPr>
        <w:spacing w:line="240" w:lineRule="auto"/>
        <w:contextualSpacing/>
        <w:jc w:val="both"/>
        <w:rPr>
          <w:rFonts w:ascii="Times New Roman" w:hAnsi="Times New Roman" w:cs="Times New Roman"/>
          <w:sz w:val="24"/>
          <w:szCs w:val="24"/>
        </w:rPr>
      </w:pPr>
    </w:p>
    <w:p w:rsidR="002303D6" w:rsidRPr="00DF4769" w:rsidRDefault="002303D6" w:rsidP="002303D6">
      <w:pPr>
        <w:spacing w:line="240" w:lineRule="auto"/>
        <w:contextualSpacing/>
        <w:rPr>
          <w:rFonts w:ascii="Times New Roman" w:hAnsi="Times New Roman" w:cs="Times New Roman"/>
          <w:i/>
          <w:sz w:val="24"/>
          <w:szCs w:val="24"/>
        </w:rPr>
      </w:pPr>
      <w:r w:rsidRPr="00DF4769">
        <w:rPr>
          <w:rFonts w:ascii="Times New Roman" w:hAnsi="Times New Roman" w:cs="Times New Roman"/>
          <w:i/>
          <w:sz w:val="24"/>
          <w:szCs w:val="24"/>
        </w:rPr>
        <w:tab/>
      </w:r>
      <w:r w:rsidRPr="00F91443">
        <w:rPr>
          <w:rFonts w:ascii="Times New Roman" w:hAnsi="Times New Roman" w:cs="Times New Roman"/>
          <w:i/>
          <w:sz w:val="24"/>
          <w:szCs w:val="24"/>
        </w:rPr>
        <w:t>(Dæmi:</w:t>
      </w:r>
    </w:p>
    <w:p w:rsidR="002303D6" w:rsidRDefault="002303D6" w:rsidP="002303D6">
      <w:pPr>
        <w:pStyle w:val="ListParagraph"/>
        <w:numPr>
          <w:ilvl w:val="0"/>
          <w:numId w:val="2"/>
        </w:numPr>
        <w:spacing w:line="240" w:lineRule="auto"/>
        <w:rPr>
          <w:rFonts w:ascii="Times New Roman" w:hAnsi="Times New Roman" w:cs="Times New Roman"/>
          <w:sz w:val="24"/>
          <w:szCs w:val="24"/>
        </w:rPr>
      </w:pPr>
      <w:r w:rsidRPr="006C0844">
        <w:rPr>
          <w:rFonts w:ascii="Times New Roman" w:hAnsi="Times New Roman" w:cs="Times New Roman"/>
          <w:sz w:val="24"/>
          <w:szCs w:val="24"/>
        </w:rPr>
        <w:t>Verkefnastjór</w:t>
      </w:r>
      <w:r>
        <w:rPr>
          <w:rFonts w:ascii="Times New Roman" w:hAnsi="Times New Roman" w:cs="Times New Roman"/>
          <w:sz w:val="24"/>
          <w:szCs w:val="24"/>
        </w:rPr>
        <w:t>nun nýrra tímabundinna verkefna</w:t>
      </w:r>
    </w:p>
    <w:p w:rsidR="002303D6" w:rsidRPr="006C0844" w:rsidRDefault="002303D6" w:rsidP="002303D6">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Öflun nýrra verkefna / útgjaldasparandi verkefni</w:t>
      </w:r>
    </w:p>
    <w:p w:rsidR="002303D6" w:rsidRPr="006C0844" w:rsidRDefault="002303D6" w:rsidP="002303D6">
      <w:pPr>
        <w:pStyle w:val="ListParagraph"/>
        <w:numPr>
          <w:ilvl w:val="0"/>
          <w:numId w:val="2"/>
        </w:numPr>
        <w:spacing w:line="240" w:lineRule="auto"/>
        <w:rPr>
          <w:rFonts w:ascii="Times New Roman" w:hAnsi="Times New Roman" w:cs="Times New Roman"/>
          <w:sz w:val="24"/>
          <w:szCs w:val="24"/>
        </w:rPr>
      </w:pPr>
      <w:r w:rsidRPr="006C0844">
        <w:rPr>
          <w:rFonts w:ascii="Times New Roman" w:hAnsi="Times New Roman" w:cs="Times New Roman"/>
          <w:sz w:val="24"/>
          <w:szCs w:val="24"/>
        </w:rPr>
        <w:t>Starf í nefndum eða starfshópum á vegum stofnunar eða deildar.</w:t>
      </w:r>
    </w:p>
    <w:p w:rsidR="002303D6" w:rsidRPr="006C0844" w:rsidRDefault="002303D6" w:rsidP="002303D6">
      <w:pPr>
        <w:pStyle w:val="ListParagraph"/>
        <w:numPr>
          <w:ilvl w:val="0"/>
          <w:numId w:val="2"/>
        </w:numPr>
        <w:spacing w:line="240" w:lineRule="auto"/>
        <w:rPr>
          <w:rFonts w:ascii="Times New Roman" w:hAnsi="Times New Roman" w:cs="Times New Roman"/>
          <w:sz w:val="24"/>
          <w:szCs w:val="24"/>
        </w:rPr>
      </w:pPr>
      <w:r w:rsidRPr="006C0844">
        <w:rPr>
          <w:rFonts w:ascii="Times New Roman" w:hAnsi="Times New Roman" w:cs="Times New Roman"/>
          <w:sz w:val="24"/>
          <w:szCs w:val="24"/>
        </w:rPr>
        <w:t xml:space="preserve">Aukið álag vegna veikinda eða </w:t>
      </w:r>
      <w:r>
        <w:rPr>
          <w:rFonts w:ascii="Times New Roman" w:hAnsi="Times New Roman" w:cs="Times New Roman"/>
          <w:sz w:val="24"/>
          <w:szCs w:val="24"/>
        </w:rPr>
        <w:t>undirmönnunar</w:t>
      </w:r>
      <w:r w:rsidRPr="006C0844">
        <w:rPr>
          <w:rFonts w:ascii="Times New Roman" w:hAnsi="Times New Roman" w:cs="Times New Roman"/>
          <w:sz w:val="24"/>
          <w:szCs w:val="24"/>
        </w:rPr>
        <w:t>.</w:t>
      </w:r>
    </w:p>
    <w:p w:rsidR="002303D6" w:rsidRPr="006C0844" w:rsidRDefault="002303D6" w:rsidP="002303D6">
      <w:pPr>
        <w:pStyle w:val="ListParagraph"/>
        <w:numPr>
          <w:ilvl w:val="0"/>
          <w:numId w:val="2"/>
        </w:numPr>
        <w:spacing w:line="240" w:lineRule="auto"/>
        <w:rPr>
          <w:rFonts w:ascii="Times New Roman" w:hAnsi="Times New Roman" w:cs="Times New Roman"/>
          <w:sz w:val="24"/>
          <w:szCs w:val="24"/>
        </w:rPr>
      </w:pPr>
      <w:r w:rsidRPr="006C0844">
        <w:rPr>
          <w:rFonts w:ascii="Times New Roman" w:hAnsi="Times New Roman" w:cs="Times New Roman"/>
          <w:sz w:val="24"/>
          <w:szCs w:val="24"/>
        </w:rPr>
        <w:t xml:space="preserve">Starfsmönnum </w:t>
      </w:r>
      <w:r>
        <w:rPr>
          <w:rFonts w:ascii="Times New Roman" w:hAnsi="Times New Roman" w:cs="Times New Roman"/>
          <w:sz w:val="24"/>
          <w:szCs w:val="24"/>
        </w:rPr>
        <w:t>starfs</w:t>
      </w:r>
      <w:r w:rsidRPr="006C0844">
        <w:rPr>
          <w:rFonts w:ascii="Times New Roman" w:hAnsi="Times New Roman" w:cs="Times New Roman"/>
          <w:sz w:val="24"/>
          <w:szCs w:val="24"/>
        </w:rPr>
        <w:t>einingar fækkar tímabundið.</w:t>
      </w:r>
    </w:p>
    <w:p w:rsidR="002303D6" w:rsidRPr="006C0844" w:rsidRDefault="002303D6" w:rsidP="002303D6">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Sérstök f</w:t>
      </w:r>
      <w:r w:rsidRPr="006C0844">
        <w:rPr>
          <w:rFonts w:ascii="Times New Roman" w:hAnsi="Times New Roman" w:cs="Times New Roman"/>
          <w:sz w:val="24"/>
          <w:szCs w:val="24"/>
        </w:rPr>
        <w:t>ræðsla eða kennsla innan stofnunar</w:t>
      </w:r>
    </w:p>
    <w:p w:rsidR="002303D6" w:rsidRDefault="002303D6" w:rsidP="002303D6">
      <w:pPr>
        <w:pStyle w:val="ListParagraph"/>
        <w:numPr>
          <w:ilvl w:val="0"/>
          <w:numId w:val="2"/>
        </w:numPr>
        <w:spacing w:line="240" w:lineRule="auto"/>
        <w:ind w:left="714" w:hanging="357"/>
        <w:rPr>
          <w:rFonts w:ascii="Times New Roman" w:hAnsi="Times New Roman" w:cs="Times New Roman"/>
          <w:sz w:val="24"/>
          <w:szCs w:val="24"/>
        </w:rPr>
      </w:pPr>
      <w:r w:rsidRPr="006C0844">
        <w:rPr>
          <w:rFonts w:ascii="Times New Roman" w:hAnsi="Times New Roman" w:cs="Times New Roman"/>
          <w:sz w:val="24"/>
          <w:szCs w:val="24"/>
        </w:rPr>
        <w:t>Sérstök átaksverkefni, skilgreind af yfirmanni hverju sinni án þess að til komi fækkun annarra verkefna.</w:t>
      </w:r>
    </w:p>
    <w:p w:rsidR="002303D6" w:rsidRDefault="002303D6" w:rsidP="002303D6">
      <w:pPr>
        <w:pStyle w:val="ListParagraph"/>
        <w:spacing w:line="240" w:lineRule="auto"/>
        <w:ind w:left="714"/>
        <w:rPr>
          <w:rFonts w:ascii="Times New Roman" w:hAnsi="Times New Roman" w:cs="Times New Roman"/>
          <w:sz w:val="24"/>
          <w:szCs w:val="24"/>
        </w:rPr>
      </w:pPr>
    </w:p>
    <w:p w:rsidR="002303D6" w:rsidRPr="00D679F6" w:rsidRDefault="002303D6" w:rsidP="002303D6">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9C5DEC">
        <w:rPr>
          <w:rFonts w:ascii="Times New Roman" w:hAnsi="Times New Roman" w:cs="Times New Roman"/>
          <w:i/>
        </w:rPr>
        <w:t>Sjá einnig: 1) Gr. 1.3.1. í kjarasamningi aðila,  2) Aðra málsgrein 9. gr. laga nr. 70/1996 um réttindi</w:t>
      </w:r>
      <w:r w:rsidRPr="009C5DEC">
        <w:rPr>
          <w:rFonts w:ascii="Times New Roman" w:hAnsi="Times New Roman" w:cs="Times New Roman"/>
          <w:i/>
          <w:shd w:val="clear" w:color="auto" w:fill="FFFF00"/>
        </w:rPr>
        <w:t xml:space="preserve"> </w:t>
      </w:r>
      <w:r w:rsidRPr="009C5DEC">
        <w:rPr>
          <w:rFonts w:ascii="Times New Roman" w:hAnsi="Times New Roman" w:cs="Times New Roman"/>
          <w:i/>
        </w:rPr>
        <w:t>og skyldur starfsmanna ríkisins, og 3) Reglur fjármálaráðuneytisins um greiðslu viðbótarlauna</w:t>
      </w:r>
      <w:r w:rsidRPr="009C5DEC">
        <w:rPr>
          <w:rFonts w:ascii="Times New Roman" w:hAnsi="Times New Roman" w:cs="Times New Roman"/>
          <w:sz w:val="24"/>
          <w:szCs w:val="24"/>
        </w:rPr>
        <w:t>.</w:t>
      </w:r>
    </w:p>
    <w:p w:rsidR="002303D6" w:rsidRPr="00DF4769" w:rsidRDefault="002303D6" w:rsidP="002303D6">
      <w:pPr>
        <w:pStyle w:val="ListParagraph"/>
        <w:numPr>
          <w:ilvl w:val="0"/>
          <w:numId w:val="1"/>
        </w:numPr>
        <w:spacing w:after="120" w:line="240" w:lineRule="auto"/>
        <w:ind w:left="357" w:hanging="357"/>
        <w:contextualSpacing w:val="0"/>
        <w:rPr>
          <w:rFonts w:ascii="Times New Roman" w:hAnsi="Times New Roman" w:cs="Times New Roman"/>
          <w:b/>
          <w:sz w:val="28"/>
          <w:szCs w:val="28"/>
        </w:rPr>
      </w:pPr>
      <w:r w:rsidRPr="00DF4769">
        <w:rPr>
          <w:rFonts w:ascii="Times New Roman" w:hAnsi="Times New Roman" w:cs="Times New Roman"/>
          <w:b/>
          <w:sz w:val="28"/>
          <w:szCs w:val="28"/>
        </w:rPr>
        <w:t>Aðrir þættir</w:t>
      </w:r>
    </w:p>
    <w:p w:rsidR="002303D6" w:rsidRPr="00DF4769" w:rsidRDefault="002303D6" w:rsidP="002303D6">
      <w:pPr>
        <w:pStyle w:val="ListParagraph"/>
        <w:numPr>
          <w:ilvl w:val="1"/>
          <w:numId w:val="4"/>
        </w:numPr>
        <w:spacing w:after="120" w:line="240" w:lineRule="auto"/>
        <w:ind w:left="717"/>
        <w:rPr>
          <w:rFonts w:ascii="Times New Roman" w:hAnsi="Times New Roman" w:cs="Times New Roman"/>
          <w:b/>
          <w:sz w:val="24"/>
          <w:szCs w:val="24"/>
        </w:rPr>
      </w:pPr>
      <w:r w:rsidRPr="00DF4769">
        <w:rPr>
          <w:rFonts w:ascii="Times New Roman" w:hAnsi="Times New Roman" w:cs="Times New Roman"/>
          <w:b/>
          <w:sz w:val="24"/>
          <w:szCs w:val="24"/>
        </w:rPr>
        <w:t>Starfsmanna</w:t>
      </w:r>
      <w:r>
        <w:rPr>
          <w:rFonts w:ascii="Times New Roman" w:hAnsi="Times New Roman" w:cs="Times New Roman"/>
          <w:b/>
          <w:sz w:val="24"/>
          <w:szCs w:val="24"/>
        </w:rPr>
        <w:t>-/ starfsþróunar</w:t>
      </w:r>
      <w:r w:rsidRPr="00DF4769">
        <w:rPr>
          <w:rFonts w:ascii="Times New Roman" w:hAnsi="Times New Roman" w:cs="Times New Roman"/>
          <w:b/>
          <w:sz w:val="24"/>
          <w:szCs w:val="24"/>
        </w:rPr>
        <w:t>samtal</w:t>
      </w:r>
    </w:p>
    <w:p w:rsidR="002303D6" w:rsidRDefault="002303D6" w:rsidP="002303D6">
      <w:pPr>
        <w:spacing w:line="240" w:lineRule="auto"/>
        <w:ind w:left="357"/>
        <w:contextualSpacing/>
        <w:jc w:val="both"/>
        <w:rPr>
          <w:rFonts w:ascii="Times New Roman" w:hAnsi="Times New Roman" w:cs="Times New Roman"/>
          <w:sz w:val="24"/>
          <w:szCs w:val="24"/>
        </w:rPr>
      </w:pPr>
      <w:r>
        <w:rPr>
          <w:rFonts w:ascii="Times New Roman" w:hAnsi="Times New Roman" w:cs="Times New Roman"/>
          <w:sz w:val="24"/>
          <w:szCs w:val="24"/>
        </w:rPr>
        <w:t>Reglulega</w:t>
      </w:r>
      <w:r w:rsidRPr="002223EA">
        <w:rPr>
          <w:rFonts w:ascii="Times New Roman" w:hAnsi="Times New Roman" w:cs="Times New Roman"/>
          <w:sz w:val="24"/>
          <w:szCs w:val="24"/>
        </w:rPr>
        <w:t xml:space="preserve"> skulu fara fram starfsmannasamtöl / starfsþróunarsamtöl.  Þar </w:t>
      </w:r>
      <w:r>
        <w:rPr>
          <w:rFonts w:ascii="Times New Roman" w:hAnsi="Times New Roman" w:cs="Times New Roman"/>
          <w:sz w:val="24"/>
          <w:szCs w:val="24"/>
        </w:rPr>
        <w:t>má meðal annars</w:t>
      </w:r>
      <w:r w:rsidRPr="002223EA">
        <w:rPr>
          <w:rFonts w:ascii="Times New Roman" w:hAnsi="Times New Roman" w:cs="Times New Roman"/>
          <w:sz w:val="24"/>
          <w:szCs w:val="24"/>
        </w:rPr>
        <w:t xml:space="preserve"> </w:t>
      </w:r>
      <w:r>
        <w:rPr>
          <w:rFonts w:ascii="Times New Roman" w:hAnsi="Times New Roman" w:cs="Times New Roman"/>
          <w:sz w:val="24"/>
          <w:szCs w:val="24"/>
        </w:rPr>
        <w:t>ræða</w:t>
      </w:r>
      <w:r w:rsidRPr="002223EA">
        <w:rPr>
          <w:rFonts w:ascii="Times New Roman" w:hAnsi="Times New Roman" w:cs="Times New Roman"/>
          <w:sz w:val="24"/>
          <w:szCs w:val="24"/>
        </w:rPr>
        <w:t xml:space="preserve"> um samskipti og líðan í starfi, starfslýsingu og verkaskiptingu, </w:t>
      </w:r>
      <w:r>
        <w:rPr>
          <w:rFonts w:ascii="Times New Roman" w:hAnsi="Times New Roman" w:cs="Times New Roman"/>
          <w:sz w:val="24"/>
          <w:szCs w:val="24"/>
        </w:rPr>
        <w:t xml:space="preserve">frammistöðu og starfsþróun og setja markmið um árangur og tímabundin verkefni eftir því sem við á.  </w:t>
      </w:r>
    </w:p>
    <w:p w:rsidR="002303D6" w:rsidRDefault="002303D6" w:rsidP="002303D6">
      <w:pPr>
        <w:spacing w:line="240" w:lineRule="auto"/>
        <w:ind w:left="357"/>
        <w:contextualSpacing/>
        <w:jc w:val="both"/>
        <w:rPr>
          <w:rFonts w:ascii="Times New Roman" w:hAnsi="Times New Roman" w:cs="Times New Roman"/>
          <w:sz w:val="24"/>
          <w:szCs w:val="24"/>
        </w:rPr>
      </w:pPr>
    </w:p>
    <w:p w:rsidR="002303D6" w:rsidRDefault="002303D6" w:rsidP="002303D6">
      <w:pPr>
        <w:spacing w:line="240" w:lineRule="auto"/>
        <w:ind w:left="357"/>
        <w:contextualSpacing/>
        <w:jc w:val="both"/>
        <w:rPr>
          <w:rFonts w:ascii="Times New Roman" w:hAnsi="Times New Roman" w:cs="Times New Roman"/>
          <w:sz w:val="24"/>
          <w:szCs w:val="24"/>
        </w:rPr>
      </w:pPr>
      <w:r w:rsidRPr="00471C54">
        <w:rPr>
          <w:rFonts w:ascii="Times New Roman" w:hAnsi="Times New Roman" w:cs="Times New Roman"/>
          <w:sz w:val="24"/>
          <w:szCs w:val="24"/>
        </w:rPr>
        <w:t>Æskilegt er að slík samtöl fari fram eftir að formlegt mat er lagt á árangur og frammistöðu, skv. gr. 5.1 hér að framan, sem leitt getur til tímabundið hærri launa.  Ekki er þó gert ráð fyrir að ræða launamál í starfsþróunarsamtali.</w:t>
      </w:r>
    </w:p>
    <w:p w:rsidR="002303D6" w:rsidRDefault="002303D6" w:rsidP="002303D6">
      <w:pPr>
        <w:spacing w:line="240" w:lineRule="auto"/>
        <w:ind w:left="357"/>
        <w:contextualSpacing/>
        <w:jc w:val="both"/>
        <w:rPr>
          <w:rFonts w:ascii="Times New Roman" w:hAnsi="Times New Roman" w:cs="Times New Roman"/>
          <w:sz w:val="24"/>
          <w:szCs w:val="24"/>
        </w:rPr>
      </w:pPr>
    </w:p>
    <w:p w:rsidR="002303D6" w:rsidRPr="00471C54" w:rsidRDefault="002303D6" w:rsidP="002303D6">
      <w:pPr>
        <w:ind w:left="357"/>
        <w:jc w:val="both"/>
        <w:rPr>
          <w:rFonts w:ascii="Times New Roman" w:hAnsi="Times New Roman" w:cs="Times New Roman"/>
          <w:b/>
          <w:sz w:val="24"/>
          <w:szCs w:val="24"/>
        </w:rPr>
      </w:pPr>
      <w:r w:rsidRPr="00471C54">
        <w:rPr>
          <w:rFonts w:ascii="Times New Roman" w:hAnsi="Times New Roman" w:cs="Times New Roman"/>
          <w:b/>
          <w:sz w:val="24"/>
          <w:szCs w:val="24"/>
        </w:rPr>
        <w:t>6.2  Ágreiningur um framkvæmd</w:t>
      </w:r>
    </w:p>
    <w:p w:rsidR="002303D6" w:rsidRPr="002C09A6" w:rsidRDefault="002303D6" w:rsidP="002303D6">
      <w:pPr>
        <w:pStyle w:val="ListParagraph"/>
        <w:spacing w:line="240" w:lineRule="auto"/>
        <w:ind w:left="357"/>
        <w:jc w:val="both"/>
        <w:rPr>
          <w:rFonts w:ascii="Times New Roman" w:hAnsi="Times New Roman" w:cs="Times New Roman"/>
          <w:sz w:val="24"/>
          <w:szCs w:val="24"/>
        </w:rPr>
      </w:pPr>
      <w:r w:rsidRPr="00471C54">
        <w:rPr>
          <w:rFonts w:ascii="Times New Roman" w:hAnsi="Times New Roman" w:cs="Times New Roman"/>
          <w:sz w:val="24"/>
          <w:szCs w:val="24"/>
        </w:rPr>
        <w:t>Komi upp ágreiningur milli starfsmanns og stofnunar um röðun starfs til launa eða um launaþróun með hliðsjón af ákvæðum þessa staðlaða forms stofnanasamnings, hefur starfsmaður samband við KVH sem getur krafist fundar með stofnuninni til að ræða og leysa málið.</w:t>
      </w:r>
    </w:p>
    <w:p w:rsidR="002303D6" w:rsidRPr="002C09A6" w:rsidRDefault="002303D6" w:rsidP="002303D6">
      <w:pPr>
        <w:pStyle w:val="ListParagraph"/>
        <w:ind w:left="0"/>
        <w:rPr>
          <w:rFonts w:ascii="Times New Roman" w:hAnsi="Times New Roman" w:cs="Times New Roman"/>
          <w:sz w:val="24"/>
          <w:szCs w:val="24"/>
        </w:rPr>
      </w:pPr>
    </w:p>
    <w:p w:rsidR="002303D6" w:rsidRPr="009C0D68" w:rsidRDefault="002303D6" w:rsidP="002303D6">
      <w:pPr>
        <w:jc w:val="center"/>
        <w:rPr>
          <w:rFonts w:ascii="Times New Roman" w:hAnsi="Times New Roman" w:cs="Times New Roman"/>
          <w:sz w:val="24"/>
        </w:rPr>
      </w:pPr>
      <w:r w:rsidRPr="009C0D68">
        <w:rPr>
          <w:rFonts w:ascii="Times New Roman" w:hAnsi="Times New Roman" w:cs="Times New Roman"/>
          <w:sz w:val="24"/>
        </w:rPr>
        <w:t>Staður............................................,  dags............</w:t>
      </w:r>
    </w:p>
    <w:p w:rsidR="002303D6" w:rsidRPr="009C0D68" w:rsidRDefault="002303D6" w:rsidP="002303D6">
      <w:pPr>
        <w:rPr>
          <w:rFonts w:ascii="Times New Roman" w:hAnsi="Times New Roman" w:cs="Times New Roman"/>
          <w:sz w:val="24"/>
        </w:rPr>
      </w:pPr>
    </w:p>
    <w:p w:rsidR="002303D6" w:rsidRDefault="002303D6" w:rsidP="002303D6">
      <w:pPr>
        <w:spacing w:after="0" w:line="240" w:lineRule="auto"/>
        <w:rPr>
          <w:rFonts w:ascii="Times New Roman" w:hAnsi="Times New Roman" w:cs="Times New Roman"/>
          <w:sz w:val="24"/>
        </w:rPr>
      </w:pPr>
      <w:r w:rsidRPr="009C0D68">
        <w:rPr>
          <w:rFonts w:ascii="Times New Roman" w:hAnsi="Times New Roman" w:cs="Times New Roman"/>
          <w:sz w:val="24"/>
        </w:rPr>
        <w:t>F.h..............................................(stofnunar)</w:t>
      </w:r>
      <w:r w:rsidRPr="002E49D7">
        <w:rPr>
          <w:rFonts w:ascii="Times New Roman" w:hAnsi="Times New Roman" w:cs="Times New Roman"/>
          <w:sz w:val="24"/>
        </w:rPr>
        <w:tab/>
      </w:r>
      <w:r w:rsidRPr="002E49D7">
        <w:rPr>
          <w:rFonts w:ascii="Times New Roman" w:hAnsi="Times New Roman" w:cs="Times New Roman"/>
          <w:sz w:val="24"/>
        </w:rPr>
        <w:tab/>
        <w:t xml:space="preserve">F.h. Kjarafélags </w:t>
      </w:r>
      <w:r>
        <w:rPr>
          <w:rFonts w:ascii="Times New Roman" w:hAnsi="Times New Roman" w:cs="Times New Roman"/>
          <w:sz w:val="24"/>
        </w:rPr>
        <w:t>viðskiptafræðinga</w:t>
      </w:r>
      <w:r w:rsidRPr="002E49D7">
        <w:rPr>
          <w:rFonts w:ascii="Times New Roman" w:hAnsi="Times New Roman" w:cs="Times New Roman"/>
          <w:sz w:val="24"/>
        </w:rPr>
        <w:t xml:space="preserve"> </w:t>
      </w:r>
    </w:p>
    <w:p w:rsidR="002303D6" w:rsidRPr="00FD1D94" w:rsidRDefault="002303D6" w:rsidP="002303D6">
      <w:pPr>
        <w:spacing w:after="0" w:line="24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o</w:t>
      </w:r>
      <w:r w:rsidRPr="002E49D7">
        <w:rPr>
          <w:rFonts w:ascii="Times New Roman" w:hAnsi="Times New Roman" w:cs="Times New Roman"/>
          <w:sz w:val="24"/>
        </w:rPr>
        <w:t>g</w:t>
      </w:r>
      <w:r>
        <w:rPr>
          <w:rFonts w:ascii="Times New Roman" w:hAnsi="Times New Roman" w:cs="Times New Roman"/>
          <w:sz w:val="24"/>
        </w:rPr>
        <w:t xml:space="preserve"> </w:t>
      </w:r>
      <w:r w:rsidRPr="002E49D7">
        <w:rPr>
          <w:rFonts w:ascii="Times New Roman" w:hAnsi="Times New Roman" w:cs="Times New Roman"/>
          <w:sz w:val="24"/>
        </w:rPr>
        <w:t>hagfræðinga</w:t>
      </w:r>
      <w:r>
        <w:rPr>
          <w:rFonts w:ascii="Times New Roman" w:hAnsi="Times New Roman" w:cs="Times New Roman"/>
          <w:sz w:val="24"/>
        </w:rPr>
        <w:t xml:space="preserve"> / starfsmaður</w:t>
      </w:r>
    </w:p>
    <w:p w:rsidR="002303D6" w:rsidRDefault="002303D6" w:rsidP="002303D6">
      <w:pPr>
        <w:jc w:val="center"/>
        <w:rPr>
          <w:rFonts w:ascii="Times New Roman" w:hAnsi="Times New Roman" w:cs="Times New Roman"/>
          <w:b/>
          <w:sz w:val="32"/>
          <w:szCs w:val="32"/>
        </w:rPr>
      </w:pPr>
    </w:p>
    <w:p w:rsidR="002814C7" w:rsidRDefault="002814C7"/>
    <w:sectPr w:rsidR="002814C7" w:rsidSect="000103F2">
      <w:headerReference w:type="default" r:id="rId5"/>
      <w:footerReference w:type="default" r:id="rId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893435"/>
      <w:docPartObj>
        <w:docPartGallery w:val="Page Numbers (Bottom of Page)"/>
        <w:docPartUnique/>
      </w:docPartObj>
    </w:sdtPr>
    <w:sdtEndPr>
      <w:rPr>
        <w:noProof/>
      </w:rPr>
    </w:sdtEndPr>
    <w:sdtContent>
      <w:p w:rsidR="001644C7" w:rsidRDefault="002303D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644C7" w:rsidRDefault="002303D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2" w:rsidRDefault="002303D6" w:rsidP="00471C54">
    <w:pPr>
      <w:pStyle w:val="Header"/>
      <w:jc w:val="right"/>
    </w:pPr>
    <w:r>
      <w:tab/>
    </w:r>
    <w:r>
      <w:t>F</w:t>
    </w:r>
    <w:r>
      <w:t>yrirmynd stofnanasamnings</w:t>
    </w:r>
    <w:r>
      <w:t xml:space="preserve"> KVH og ríkis</w:t>
    </w:r>
    <w:r>
      <w:t xml:space="preserve"> / 15.6.2016</w:t>
    </w:r>
    <w:r>
      <w:t>.</w:t>
    </w:r>
  </w:p>
  <w:p w:rsidR="00F70292" w:rsidRDefault="002303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D5E6E"/>
    <w:multiLevelType w:val="multilevel"/>
    <w:tmpl w:val="D22A473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7113800"/>
    <w:multiLevelType w:val="multilevel"/>
    <w:tmpl w:val="3B42D5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3625A1"/>
    <w:multiLevelType w:val="multilevel"/>
    <w:tmpl w:val="D3E24092"/>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44268A5"/>
    <w:multiLevelType w:val="hybridMultilevel"/>
    <w:tmpl w:val="B62C260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D6"/>
    <w:rsid w:val="002303D6"/>
    <w:rsid w:val="002814C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2959D-2DFA-4388-B175-D099AD69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3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3D6"/>
    <w:pPr>
      <w:ind w:left="720"/>
      <w:contextualSpacing/>
    </w:pPr>
  </w:style>
  <w:style w:type="paragraph" w:styleId="Header">
    <w:name w:val="header"/>
    <w:basedOn w:val="Normal"/>
    <w:link w:val="HeaderChar"/>
    <w:uiPriority w:val="99"/>
    <w:unhideWhenUsed/>
    <w:rsid w:val="002303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03D6"/>
  </w:style>
  <w:style w:type="paragraph" w:styleId="Footer">
    <w:name w:val="footer"/>
    <w:basedOn w:val="Normal"/>
    <w:link w:val="FooterChar"/>
    <w:uiPriority w:val="99"/>
    <w:unhideWhenUsed/>
    <w:rsid w:val="002303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0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Hallur Páll Jónsson</dc:creator>
  <cp:keywords/>
  <dc:description/>
  <cp:lastModifiedBy>Hallur Páll Jónsson</cp:lastModifiedBy>
  <cp:revision>1</cp:revision>
  <dcterms:created xsi:type="dcterms:W3CDTF">2016-06-15T11:23:00Z</dcterms:created>
  <dcterms:modified xsi:type="dcterms:W3CDTF">2016-06-15T11:24:00Z</dcterms:modified>
</cp:coreProperties>
</file>